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085F9" w14:textId="76DAF173" w:rsidR="004F6CDE" w:rsidRDefault="004F6CDE" w:rsidP="004F6CDE">
      <w:pPr>
        <w:jc w:val="center"/>
        <w:rPr>
          <w:b/>
        </w:rPr>
      </w:pPr>
      <w:r>
        <w:rPr>
          <w:b/>
        </w:rPr>
        <w:t>Sample Proclamation for cities and towns to adop</w:t>
      </w:r>
      <w:r w:rsidR="00720BF6">
        <w:rPr>
          <w:b/>
        </w:rPr>
        <w:t>t the Municipal Association 202</w:t>
      </w:r>
      <w:r w:rsidR="00475569">
        <w:rPr>
          <w:b/>
        </w:rPr>
        <w:t>3</w:t>
      </w:r>
      <w:r>
        <w:rPr>
          <w:b/>
        </w:rPr>
        <w:t xml:space="preserve"> Advocacy Initiatives</w:t>
      </w:r>
    </w:p>
    <w:p w14:paraId="1F10754E" w14:textId="77777777" w:rsidR="004F6CDE" w:rsidRDefault="004F6CDE" w:rsidP="004F6CDE"/>
    <w:p w14:paraId="5570EEA0" w14:textId="77777777" w:rsidR="004F6CDE" w:rsidRDefault="004F6CDE" w:rsidP="004F6CDE">
      <w:r>
        <w:t>WHEREAS, cities and towns in South Carolina are the government closest to the people providing the core services residents and businesses demand for an exceptional quality of life;</w:t>
      </w:r>
    </w:p>
    <w:p w14:paraId="687F604A" w14:textId="77777777" w:rsidR="004F6CDE" w:rsidRDefault="004F6CDE" w:rsidP="004F6CDE"/>
    <w:p w14:paraId="799DF3DC" w14:textId="77777777" w:rsidR="004F6CDE" w:rsidRDefault="004F6CDE" w:rsidP="004F6CDE">
      <w:r>
        <w:t>WHEREAS, local decisions affecting residents and local businesses should be made by local leaders;</w:t>
      </w:r>
    </w:p>
    <w:p w14:paraId="3BA13E3A" w14:textId="77777777" w:rsidR="004F6CDE" w:rsidRDefault="004F6CDE" w:rsidP="004F6CDE"/>
    <w:p w14:paraId="33DD01ED" w14:textId="0DFD6128" w:rsidR="004F6CDE" w:rsidRPr="00C20BF7" w:rsidRDefault="004F6CDE" w:rsidP="004F6CDE">
      <w:pPr>
        <w:rPr>
          <w:rFonts w:ascii="Arial" w:hAnsi="Arial" w:cs="Arial"/>
          <w:color w:val="6C6C6C"/>
          <w:sz w:val="18"/>
          <w:szCs w:val="18"/>
          <w:lang w:val="en"/>
        </w:rPr>
      </w:pPr>
      <w:r>
        <w:t xml:space="preserve">WHEREAS, </w:t>
      </w:r>
      <w:r w:rsidRPr="002E3A0E">
        <w:t xml:space="preserve">cities and towns </w:t>
      </w:r>
      <w:r w:rsidR="00BE73CA">
        <w:t>seek to make</w:t>
      </w:r>
      <w:r w:rsidR="00720BF6">
        <w:t xml:space="preserve"> numerous</w:t>
      </w:r>
      <w:r w:rsidR="00BE73CA">
        <w:t xml:space="preserve"> small changes </w:t>
      </w:r>
      <w:r w:rsidR="005774D2">
        <w:t>in</w:t>
      </w:r>
      <w:r w:rsidR="00720BF6">
        <w:t xml:space="preserve"> current state law to support new and existing local industry and businesses, changes in </w:t>
      </w:r>
      <w:r w:rsidR="00425072">
        <w:t>public health and safety, and continuity of service delivery;</w:t>
      </w:r>
    </w:p>
    <w:p w14:paraId="409FA62F" w14:textId="77777777" w:rsidR="004F6CDE" w:rsidRPr="002E3A0E" w:rsidRDefault="004F6CDE" w:rsidP="004F6CDE"/>
    <w:p w14:paraId="5720EF99" w14:textId="1B89272F" w:rsidR="004F6CDE" w:rsidRDefault="004F6CDE" w:rsidP="004F6CDE">
      <w:r w:rsidRPr="002E3A0E">
        <w:t xml:space="preserve">WHEREAS, </w:t>
      </w:r>
      <w:r w:rsidR="00720BF6">
        <w:t>cities and towns seek to support leg</w:t>
      </w:r>
      <w:r w:rsidR="00B329F5">
        <w:t>islation that adds more tools to</w:t>
      </w:r>
      <w:r w:rsidR="00720BF6">
        <w:t xml:space="preserve"> the toolbox for</w:t>
      </w:r>
      <w:r w:rsidR="00425072">
        <w:t xml:space="preserve"> local governments to expand and create programs to help residents and businesses; </w:t>
      </w:r>
    </w:p>
    <w:p w14:paraId="5B24E9D7" w14:textId="77777777" w:rsidR="00425072" w:rsidRDefault="00425072" w:rsidP="004F6CDE"/>
    <w:p w14:paraId="25949A20" w14:textId="33713D36" w:rsidR="004F6CDE" w:rsidRDefault="004F6CDE" w:rsidP="004F6CDE">
      <w:r>
        <w:t xml:space="preserve">WHEREAS, the Town/City of </w:t>
      </w:r>
      <w:r>
        <w:rPr>
          <w:b/>
        </w:rPr>
        <w:t xml:space="preserve">[insert name] </w:t>
      </w:r>
      <w:r>
        <w:t xml:space="preserve">fully supports the </w:t>
      </w:r>
      <w:r w:rsidR="00F246AD">
        <w:t>202</w:t>
      </w:r>
      <w:r w:rsidR="00475569">
        <w:t>3</w:t>
      </w:r>
      <w:r w:rsidR="00F246AD">
        <w:t xml:space="preserve"> </w:t>
      </w:r>
      <w:r w:rsidR="00B329F5">
        <w:t xml:space="preserve">advocacy </w:t>
      </w:r>
      <w:r>
        <w:t xml:space="preserve">initiatives set forth by the Municipal Association of SC board of directors for city and town councils to govern effectively and efficiently;  </w:t>
      </w:r>
    </w:p>
    <w:p w14:paraId="50E9736C" w14:textId="77777777" w:rsidR="004F6CDE" w:rsidRDefault="004F6CDE" w:rsidP="004F6CDE"/>
    <w:p w14:paraId="26FDE01C" w14:textId="3094D471" w:rsidR="004F6CDE" w:rsidRDefault="004F6CDE" w:rsidP="004F6CDE">
      <w:pPr>
        <w:rPr>
          <w:color w:val="000000"/>
        </w:rPr>
      </w:pPr>
      <w:r>
        <w:rPr>
          <w:b/>
          <w:color w:val="000000"/>
        </w:rPr>
        <w:t>BE IT THEREFORE RESOLVED</w:t>
      </w:r>
      <w:r>
        <w:rPr>
          <w:color w:val="000000"/>
        </w:rPr>
        <w:t xml:space="preserve"> that the Council of the Town/City of </w:t>
      </w:r>
      <w:r>
        <w:rPr>
          <w:b/>
          <w:color w:val="000000"/>
        </w:rPr>
        <w:t>[insert name]</w:t>
      </w:r>
      <w:r>
        <w:rPr>
          <w:color w:val="000000"/>
        </w:rPr>
        <w:t xml:space="preserve"> affirms on this day, </w:t>
      </w:r>
      <w:r>
        <w:rPr>
          <w:b/>
          <w:color w:val="000000"/>
        </w:rPr>
        <w:t>[insert date]</w:t>
      </w:r>
      <w:r>
        <w:rPr>
          <w:color w:val="000000"/>
        </w:rPr>
        <w:t>, 202</w:t>
      </w:r>
      <w:r w:rsidR="00475569">
        <w:rPr>
          <w:color w:val="000000"/>
        </w:rPr>
        <w:t>3</w:t>
      </w:r>
      <w:bookmarkStart w:id="0" w:name="_GoBack"/>
      <w:bookmarkEnd w:id="0"/>
      <w:r>
        <w:rPr>
          <w:color w:val="000000"/>
        </w:rPr>
        <w:t>, its support for the Municipal Association’s 202</w:t>
      </w:r>
      <w:r w:rsidR="00475569">
        <w:rPr>
          <w:color w:val="000000"/>
        </w:rPr>
        <w:t>3</w:t>
      </w:r>
      <w:r>
        <w:rPr>
          <w:color w:val="000000"/>
        </w:rPr>
        <w:t xml:space="preserve"> advocacy initiatives for the </w:t>
      </w:r>
      <w:r w:rsidR="00B329F5">
        <w:rPr>
          <w:color w:val="000000"/>
        </w:rPr>
        <w:t xml:space="preserve">benefit of all of South Carolina’s </w:t>
      </w:r>
      <w:r>
        <w:rPr>
          <w:color w:val="000000"/>
        </w:rPr>
        <w:t>271 cities and towns.</w:t>
      </w:r>
    </w:p>
    <w:p w14:paraId="748B5EE5" w14:textId="77777777" w:rsidR="004F6CDE" w:rsidRDefault="004F6CDE" w:rsidP="004F6CDE"/>
    <w:p w14:paraId="21C47765" w14:textId="77777777" w:rsidR="004F6CDE" w:rsidRDefault="004F6CDE" w:rsidP="004F6CDE">
      <w:pPr>
        <w:jc w:val="center"/>
      </w:pPr>
      <w:r>
        <w:t xml:space="preserve">Done and ratified this </w:t>
      </w:r>
      <w:r>
        <w:rPr>
          <w:b/>
        </w:rPr>
        <w:t>[insert date]</w:t>
      </w:r>
      <w:r>
        <w:t xml:space="preserve">, </w:t>
      </w:r>
      <w:r>
        <w:rPr>
          <w:b/>
        </w:rPr>
        <w:t>[insert year]</w:t>
      </w:r>
      <w:r>
        <w:t>.</w:t>
      </w:r>
    </w:p>
    <w:p w14:paraId="09252F71" w14:textId="77777777" w:rsidR="004F6CDE" w:rsidRDefault="004F6CDE" w:rsidP="004F6CDE"/>
    <w:p w14:paraId="7299BC0B" w14:textId="77777777" w:rsidR="004F6CDE" w:rsidRDefault="004F6CDE" w:rsidP="004F6CDE"/>
    <w:p w14:paraId="0ECFE277" w14:textId="77777777" w:rsidR="004F6CDE" w:rsidRDefault="004F6CDE" w:rsidP="004F6CDE"/>
    <w:p w14:paraId="582FBB6E" w14:textId="77777777" w:rsidR="004F6CDE" w:rsidRDefault="004F6CDE" w:rsidP="004F6CDE"/>
    <w:p w14:paraId="3A3660C0" w14:textId="77777777" w:rsidR="004F6CDE" w:rsidRDefault="004F6CDE" w:rsidP="004F6CDE"/>
    <w:p w14:paraId="532A6DE8" w14:textId="77777777" w:rsidR="004F6CDE" w:rsidRDefault="004F6CDE" w:rsidP="004F6CDE"/>
    <w:p w14:paraId="1DC7340D" w14:textId="77777777" w:rsidR="004F6CDE" w:rsidRDefault="004F6CDE" w:rsidP="004F6CDE"/>
    <w:p w14:paraId="7E24973C" w14:textId="77777777" w:rsidR="00455EEC" w:rsidRDefault="00475569"/>
    <w:sectPr w:rsidR="00455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DE"/>
    <w:rsid w:val="001C07E2"/>
    <w:rsid w:val="002871B4"/>
    <w:rsid w:val="00425072"/>
    <w:rsid w:val="00475569"/>
    <w:rsid w:val="004F6CDE"/>
    <w:rsid w:val="005774D2"/>
    <w:rsid w:val="00720BF6"/>
    <w:rsid w:val="00767C47"/>
    <w:rsid w:val="008F749F"/>
    <w:rsid w:val="00B329F5"/>
    <w:rsid w:val="00B6370A"/>
    <w:rsid w:val="00BE73CA"/>
    <w:rsid w:val="00F2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3A230"/>
  <w15:chartTrackingRefBased/>
  <w15:docId w15:val="{991F6E9E-7B8E-4EF7-AC9D-A896ABCE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8926b8-2a0c-4601-a0b4-835049e543ef"/>
    <_Version xmlns="http://schemas.microsoft.com/sharepoint/v3/fields" xsi:nil="true"/>
    <b24b5b4fc00b4f18883a29817037a193 xmlns="958926b8-2a0c-4601-a0b4-835049e543ef">
      <Terms xmlns="http://schemas.microsoft.com/office/infopath/2007/PartnerControls"/>
    </b24b5b4fc00b4f18883a29817037a193>
    <ReviewPeriod xmlns="958926b8-2a0c-4601-a0b4-835049e543ef" xsi:nil="true"/>
    <Year xmlns="f44b9f0a-3c85-4606-9219-aac19508653f" xsi:nil="true"/>
    <Date xmlns="f44b9f0a-3c85-4606-9219-aac19508653f" xsi:nil="true"/>
    <Season xmlns="f44b9f0a-3c85-4606-9219-aac19508653f" xsi:nil="true"/>
    <PublishingContact xmlns="http://schemas.microsoft.com/sharepoint/v3">
      <UserInfo>
        <DisplayName/>
        <AccountId xsi:nil="true"/>
        <AccountType/>
      </UserInfo>
    </PublishingContac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SC Document" ma:contentTypeID="0x0101006D4637B91E6AA24BB80B3587B03E1F93003CDE89E7477B6841A430E64EC0225791" ma:contentTypeVersion="13" ma:contentTypeDescription="" ma:contentTypeScope="" ma:versionID="dc42b6618c702b041524585ae08f5f62">
  <xsd:schema xmlns:xsd="http://www.w3.org/2001/XMLSchema" xmlns:xs="http://www.w3.org/2001/XMLSchema" xmlns:p="http://schemas.microsoft.com/office/2006/metadata/properties" xmlns:ns1="http://schemas.microsoft.com/sharepoint/v3" xmlns:ns2="958926b8-2a0c-4601-a0b4-835049e543ef" xmlns:ns3="http://schemas.microsoft.com/sharepoint/v3/fields" xmlns:ns4="f44b9f0a-3c85-4606-9219-aac19508653f" targetNamespace="http://schemas.microsoft.com/office/2006/metadata/properties" ma:root="true" ma:fieldsID="bbdc327dd52ecaf982cae8ae6e4d7af3" ns1:_="" ns2:_="" ns3:_="" ns4:_="">
    <xsd:import namespace="http://schemas.microsoft.com/sharepoint/v3"/>
    <xsd:import namespace="958926b8-2a0c-4601-a0b4-835049e543ef"/>
    <xsd:import namespace="http://schemas.microsoft.com/sharepoint/v3/fields"/>
    <xsd:import namespace="f44b9f0a-3c85-4606-9219-aac19508653f"/>
    <xsd:element name="properties">
      <xsd:complexType>
        <xsd:sequence>
          <xsd:element name="documentManagement">
            <xsd:complexType>
              <xsd:all>
                <xsd:element ref="ns2:b24b5b4fc00b4f18883a29817037a193" minOccurs="0"/>
                <xsd:element ref="ns2:TaxCatchAll" minOccurs="0"/>
                <xsd:element ref="ns2:TaxCatchAllLabel" minOccurs="0"/>
                <xsd:element ref="ns3:_Version" minOccurs="0"/>
                <xsd:element ref="ns4:Season" minOccurs="0"/>
                <xsd:element ref="ns4:Year" minOccurs="0"/>
                <xsd:element ref="ns4:Date" minOccurs="0"/>
                <xsd:element ref="ns2:ReviewPeriod" minOccurs="0"/>
                <xsd:element ref="ns1:Publishing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" ma:index="19" nillable="true" ma:displayName="Contact" ma:description="Contact is a site column created by the Publishing feature. It is used on the Page Content Type as the person or group who is the contact person for the page." ma:list="UserInfo" ma:internalName="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926b8-2a0c-4601-a0b4-835049e543ef" elementFormDefault="qualified">
    <xsd:import namespace="http://schemas.microsoft.com/office/2006/documentManagement/types"/>
    <xsd:import namespace="http://schemas.microsoft.com/office/infopath/2007/PartnerControls"/>
    <xsd:element name="b24b5b4fc00b4f18883a29817037a193" ma:index="8" nillable="true" ma:taxonomy="true" ma:internalName="b24b5b4fc00b4f18883a29817037a193" ma:taxonomyFieldName="Taxonomy" ma:displayName="Taxonomy" ma:default="" ma:fieldId="{b24b5b4f-c00b-4f18-883a-29817037a193}" ma:taxonomyMulti="true" ma:sspId="2d53775a-ffec-4ffe-af9e-b178d98ea454" ma:termSetId="fa562827-2d33-4527-ac5d-e6045d76b6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6f66106-d578-4031-8f43-c1bbc71e6623}" ma:internalName="TaxCatchAll" ma:showField="CatchAllData" ma:web="958926b8-2a0c-4601-a0b4-835049e54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6f66106-d578-4031-8f43-c1bbc71e6623}" ma:internalName="TaxCatchAllLabel" ma:readOnly="true" ma:showField="CatchAllDataLabel" ma:web="958926b8-2a0c-4601-a0b4-835049e54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ewPeriod" ma:index="18" nillable="true" ma:displayName="Review Period" ma:format="Dropdown" ma:internalName="Review_x0020_Period">
      <xsd:simpleType>
        <xsd:restriction base="dms:Choice">
          <xsd:enumeration value="3 Months"/>
          <xsd:enumeration value="6 Months"/>
          <xsd:enumeration value="1 Year"/>
          <xsd:enumeration value="3 Years"/>
          <xsd:enumeration value="5 Years"/>
          <xsd:enumeration value="3 Months (Delete)"/>
          <xsd:enumeration value="6 Months (Delete)"/>
          <xsd:enumeration value="1 Year (Delete)"/>
          <xsd:enumeration value="3 Years (Delete)"/>
          <xsd:enumeration value="5 Years (Delete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2" nillable="true" ma:displayName="Version" ma:hidden="true" ma:internalName="_Vers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b9f0a-3c85-4606-9219-aac19508653f" elementFormDefault="qualified">
    <xsd:import namespace="http://schemas.microsoft.com/office/2006/documentManagement/types"/>
    <xsd:import namespace="http://schemas.microsoft.com/office/infopath/2007/PartnerControls"/>
    <xsd:element name="Season" ma:index="13" nillable="true" ma:displayName="Season" ma:format="Dropdown" ma:internalName="Season">
      <xsd:simpleType>
        <xsd:restriction base="dms:Choice">
          <xsd:enumeration value="Winter"/>
          <xsd:enumeration value="Spring"/>
          <xsd:enumeration value="Summer"/>
          <xsd:enumeration value="Fall"/>
        </xsd:restriction>
      </xsd:simpleType>
    </xsd:element>
    <xsd:element name="Year" ma:index="14" nillable="true" ma:displayName="Year" ma:decimals="0" ma:internalName="Year">
      <xsd:simpleType>
        <xsd:restriction base="dms:Number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41D37-8FFE-45F3-88D6-DE4CA82F3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3F59F-261B-49F3-895A-4556069ADC82}">
  <ds:schemaRefs>
    <ds:schemaRef ds:uri="http://schemas.microsoft.com/office/2006/metadata/properties"/>
    <ds:schemaRef ds:uri="http://schemas.microsoft.com/office/infopath/2007/PartnerControls"/>
    <ds:schemaRef ds:uri="958926b8-2a0c-4601-a0b4-835049e543ef"/>
    <ds:schemaRef ds:uri="http://schemas.microsoft.com/sharepoint/v3/fields"/>
    <ds:schemaRef ds:uri="f44b9f0a-3c85-4606-9219-aac19508653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A38960E-2D54-45CD-B29C-5F846A1CB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8926b8-2a0c-4601-a0b4-835049e543ef"/>
    <ds:schemaRef ds:uri="http://schemas.microsoft.com/sharepoint/v3/fields"/>
    <ds:schemaRef ds:uri="f44b9f0a-3c85-4606-9219-aac1950865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 Association of SC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Fields</dc:creator>
  <cp:keywords/>
  <dc:description/>
  <cp:lastModifiedBy>Meredith Houck</cp:lastModifiedBy>
  <cp:revision>3</cp:revision>
  <dcterms:created xsi:type="dcterms:W3CDTF">2020-11-20T16:14:00Z</dcterms:created>
  <dcterms:modified xsi:type="dcterms:W3CDTF">2022-12-20T14:07:00Z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0x0101006D4637B91E6AA24BB80B3587B03E1F93003CDE89E7477B6841A430E64EC0225791</vt:lpwstr>
  </property>
  <property fmtid="{D5CDD505-2E9C-101B-9397-08002B2CF9AE}" pid="3" name="MASCotTag">
    <vt:lpwstr/>
  </property>
  <property fmtid="{D5CDD505-2E9C-101B-9397-08002B2CF9AE}" pid="4" name="Topic">
    <vt:lpwstr/>
  </property>
  <property fmtid="{D5CDD505-2E9C-101B-9397-08002B2CF9AE}" pid="5" name="Advocacy Legislative Document Type">
    <vt:lpwstr>319;#Legislative Priorities|b500d3ef-a213-4522-b489-0b907ed2a11f</vt:lpwstr>
  </property>
  <property fmtid="{D5CDD505-2E9C-101B-9397-08002B2CF9AE}" pid="6" name="Session">
    <vt:lpwstr>1950;#2021 - 2022|ac87c5c4-b3c9-45ae-870f-dac8042a8e24</vt:lpwstr>
  </property>
  <property fmtid="{D5CDD505-2E9C-101B-9397-08002B2CF9AE}" pid="7" name="Taxonomy">
    <vt:lpwstr/>
  </property>
</Properties>
</file>