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C0D8B" w14:textId="77777777" w:rsidR="00D3792A" w:rsidRPr="009842D2" w:rsidRDefault="007B54A6" w:rsidP="00D3792A">
      <w:pPr>
        <w:pStyle w:val="Heading2"/>
        <w:rPr>
          <w:rFonts w:ascii="Times New Roman" w:hAnsi="Times New Roman" w:cs="Times New Roman"/>
          <w:sz w:val="40"/>
          <w:szCs w:val="40"/>
        </w:rPr>
      </w:pPr>
      <w:bookmarkStart w:id="0" w:name="_GoBack"/>
      <w:bookmarkEnd w:id="0"/>
      <w:r w:rsidRPr="009842D2">
        <w:rPr>
          <w:rFonts w:ascii="Times New Roman" w:hAnsi="Times New Roman" w:cs="Times New Roman"/>
          <w:sz w:val="40"/>
          <w:szCs w:val="40"/>
        </w:rPr>
        <w:t xml:space="preserve">Technology </w:t>
      </w:r>
      <w:r w:rsidR="00A541BC">
        <w:rPr>
          <w:rFonts w:ascii="Times New Roman" w:hAnsi="Times New Roman" w:cs="Times New Roman"/>
          <w:sz w:val="40"/>
          <w:szCs w:val="40"/>
        </w:rPr>
        <w:t xml:space="preserve">Use </w:t>
      </w:r>
      <w:r w:rsidRPr="009842D2">
        <w:rPr>
          <w:rFonts w:ascii="Times New Roman" w:hAnsi="Times New Roman" w:cs="Times New Roman"/>
          <w:sz w:val="40"/>
          <w:szCs w:val="40"/>
        </w:rPr>
        <w:t>Policy</w:t>
      </w:r>
    </w:p>
    <w:p w14:paraId="3C0C0D8C" w14:textId="77777777" w:rsidR="00936DA6" w:rsidRDefault="00936DA6" w:rsidP="007B54A6">
      <w:pPr>
        <w:rPr>
          <w:sz w:val="24"/>
          <w:szCs w:val="24"/>
        </w:rPr>
      </w:pPr>
      <w:r w:rsidRPr="00936DA6">
        <w:rPr>
          <w:b/>
          <w:sz w:val="24"/>
          <w:szCs w:val="24"/>
        </w:rPr>
        <w:tab/>
      </w:r>
      <w:r>
        <w:rPr>
          <w:sz w:val="24"/>
          <w:szCs w:val="24"/>
        </w:rPr>
        <w:t xml:space="preserve"> </w:t>
      </w:r>
    </w:p>
    <w:p w14:paraId="3C0C0D8D" w14:textId="77777777" w:rsidR="00433985" w:rsidRPr="003E6A92" w:rsidRDefault="00433985" w:rsidP="00A541BC">
      <w:pPr>
        <w:rPr>
          <w:sz w:val="24"/>
          <w:szCs w:val="24"/>
        </w:rPr>
      </w:pPr>
      <w:r>
        <w:rPr>
          <w:sz w:val="24"/>
          <w:szCs w:val="24"/>
        </w:rPr>
        <w:t xml:space="preserve">The popularity and use of technology </w:t>
      </w:r>
      <w:r w:rsidR="00980CBF">
        <w:rPr>
          <w:sz w:val="24"/>
          <w:szCs w:val="24"/>
        </w:rPr>
        <w:t xml:space="preserve">have </w:t>
      </w:r>
      <w:r>
        <w:rPr>
          <w:sz w:val="24"/>
          <w:szCs w:val="24"/>
        </w:rPr>
        <w:t xml:space="preserve">advanced significantly in recent years. While technology can be a valuable tool both in and out of the workplace, it poses significant risks for the Association and its employees if not used properly. This policy governs the use of technology by Association employees. </w:t>
      </w:r>
      <w:r w:rsidRPr="003E6A92">
        <w:rPr>
          <w:sz w:val="24"/>
          <w:szCs w:val="24"/>
        </w:rPr>
        <w:t xml:space="preserve">Where no policy or guideline exists or if </w:t>
      </w:r>
      <w:r w:rsidR="00980CBF">
        <w:rPr>
          <w:sz w:val="24"/>
          <w:szCs w:val="24"/>
        </w:rPr>
        <w:t>there are</w:t>
      </w:r>
      <w:r w:rsidRPr="003E6A92">
        <w:rPr>
          <w:sz w:val="24"/>
          <w:szCs w:val="24"/>
        </w:rPr>
        <w:t xml:space="preserve"> any questions regarding this policy, consult with </w:t>
      </w:r>
      <w:r w:rsidR="00A541BC">
        <w:rPr>
          <w:sz w:val="24"/>
          <w:szCs w:val="24"/>
        </w:rPr>
        <w:t>the H</w:t>
      </w:r>
      <w:r w:rsidRPr="003E6A92">
        <w:rPr>
          <w:sz w:val="24"/>
          <w:szCs w:val="24"/>
        </w:rPr>
        <w:t xml:space="preserve">uman </w:t>
      </w:r>
      <w:r w:rsidR="00A541BC">
        <w:rPr>
          <w:sz w:val="24"/>
          <w:szCs w:val="24"/>
        </w:rPr>
        <w:t>R</w:t>
      </w:r>
      <w:r w:rsidRPr="003E6A92">
        <w:rPr>
          <w:sz w:val="24"/>
          <w:szCs w:val="24"/>
        </w:rPr>
        <w:t>esources</w:t>
      </w:r>
      <w:r w:rsidR="00A541BC">
        <w:rPr>
          <w:sz w:val="24"/>
          <w:szCs w:val="24"/>
        </w:rPr>
        <w:t xml:space="preserve"> Department</w:t>
      </w:r>
      <w:r w:rsidRPr="003E6A92">
        <w:rPr>
          <w:sz w:val="24"/>
          <w:szCs w:val="24"/>
        </w:rPr>
        <w:t>.</w:t>
      </w:r>
    </w:p>
    <w:p w14:paraId="3C0C0D8E" w14:textId="77777777" w:rsidR="00433985" w:rsidRDefault="00433985">
      <w:pPr>
        <w:rPr>
          <w:sz w:val="24"/>
          <w:szCs w:val="24"/>
        </w:rPr>
      </w:pPr>
    </w:p>
    <w:p w14:paraId="3C0C0D8F" w14:textId="77777777" w:rsidR="00936DA6" w:rsidRDefault="005A3B01">
      <w:pPr>
        <w:rPr>
          <w:sz w:val="24"/>
          <w:szCs w:val="24"/>
        </w:rPr>
      </w:pPr>
      <w:r w:rsidRPr="00762CB6">
        <w:rPr>
          <w:sz w:val="24"/>
          <w:szCs w:val="24"/>
        </w:rPr>
        <w:t>Employees may not use</w:t>
      </w:r>
      <w:r>
        <w:rPr>
          <w:b/>
          <w:sz w:val="24"/>
          <w:szCs w:val="24"/>
        </w:rPr>
        <w:t xml:space="preserve"> </w:t>
      </w:r>
      <w:r w:rsidR="00DD3ABA">
        <w:rPr>
          <w:sz w:val="24"/>
          <w:szCs w:val="24"/>
        </w:rPr>
        <w:t>Association-</w:t>
      </w:r>
      <w:r w:rsidR="003C2F36">
        <w:rPr>
          <w:sz w:val="24"/>
          <w:szCs w:val="24"/>
        </w:rPr>
        <w:t xml:space="preserve">owned or personal </w:t>
      </w:r>
      <w:r w:rsidR="00A13F9E">
        <w:rPr>
          <w:sz w:val="24"/>
          <w:szCs w:val="24"/>
        </w:rPr>
        <w:t>computer</w:t>
      </w:r>
      <w:r w:rsidR="00FA62F0">
        <w:rPr>
          <w:sz w:val="24"/>
          <w:szCs w:val="24"/>
        </w:rPr>
        <w:t xml:space="preserve"> </w:t>
      </w:r>
      <w:r w:rsidR="00A13F9E">
        <w:rPr>
          <w:sz w:val="24"/>
          <w:szCs w:val="24"/>
        </w:rPr>
        <w:t>systems</w:t>
      </w:r>
      <w:r w:rsidR="003C2F36">
        <w:rPr>
          <w:sz w:val="24"/>
          <w:szCs w:val="24"/>
        </w:rPr>
        <w:t>/telecommunications devices</w:t>
      </w:r>
      <w:r w:rsidR="00433985">
        <w:rPr>
          <w:sz w:val="24"/>
          <w:szCs w:val="24"/>
        </w:rPr>
        <w:t>,</w:t>
      </w:r>
      <w:r w:rsidR="003C2F36">
        <w:rPr>
          <w:sz w:val="24"/>
          <w:szCs w:val="24"/>
        </w:rPr>
        <w:t xml:space="preserve"> social media</w:t>
      </w:r>
      <w:r w:rsidR="00433985">
        <w:rPr>
          <w:sz w:val="24"/>
          <w:szCs w:val="24"/>
        </w:rPr>
        <w:t>,</w:t>
      </w:r>
      <w:r w:rsidR="003C2F36">
        <w:rPr>
          <w:sz w:val="24"/>
          <w:szCs w:val="24"/>
        </w:rPr>
        <w:t xml:space="preserve"> or any electronic communications such as email </w:t>
      </w:r>
      <w:r>
        <w:rPr>
          <w:sz w:val="24"/>
          <w:szCs w:val="24"/>
        </w:rPr>
        <w:t>in a manner that violates Association policie</w:t>
      </w:r>
      <w:r w:rsidR="003C2F36">
        <w:rPr>
          <w:sz w:val="24"/>
          <w:szCs w:val="24"/>
        </w:rPr>
        <w:t>s, including</w:t>
      </w:r>
      <w:r w:rsidR="00A541BC">
        <w:rPr>
          <w:sz w:val="24"/>
          <w:szCs w:val="24"/>
        </w:rPr>
        <w:t>,</w:t>
      </w:r>
      <w:r w:rsidR="003C2F36">
        <w:rPr>
          <w:sz w:val="24"/>
          <w:szCs w:val="24"/>
        </w:rPr>
        <w:t xml:space="preserve"> but not limited to</w:t>
      </w:r>
      <w:r w:rsidR="00A541BC">
        <w:rPr>
          <w:sz w:val="24"/>
          <w:szCs w:val="24"/>
        </w:rPr>
        <w:t>,</w:t>
      </w:r>
      <w:r w:rsidR="00433985">
        <w:rPr>
          <w:sz w:val="24"/>
          <w:szCs w:val="24"/>
        </w:rPr>
        <w:t xml:space="preserve"> the following policies as stated in the </w:t>
      </w:r>
      <w:r w:rsidR="00433985" w:rsidRPr="00907649">
        <w:rPr>
          <w:i/>
          <w:sz w:val="24"/>
          <w:szCs w:val="24"/>
        </w:rPr>
        <w:t>Employee Advisory Handbook and Guidelines</w:t>
      </w:r>
      <w:r w:rsidR="00762CB6" w:rsidRPr="00907649">
        <w:rPr>
          <w:i/>
          <w:sz w:val="24"/>
          <w:szCs w:val="24"/>
        </w:rPr>
        <w:t>:</w:t>
      </w:r>
    </w:p>
    <w:p w14:paraId="3C0C0D90" w14:textId="77777777" w:rsidR="003C2F36" w:rsidRPr="003E6A92" w:rsidRDefault="003C2F36">
      <w:pPr>
        <w:rPr>
          <w:sz w:val="24"/>
          <w:szCs w:val="24"/>
        </w:rPr>
      </w:pPr>
    </w:p>
    <w:p w14:paraId="3C0C0D91" w14:textId="77777777" w:rsidR="00A541BC" w:rsidRDefault="00A541BC">
      <w:pPr>
        <w:pStyle w:val="ListParagraph"/>
        <w:numPr>
          <w:ilvl w:val="0"/>
          <w:numId w:val="2"/>
        </w:numPr>
        <w:spacing w:after="200" w:line="276" w:lineRule="auto"/>
        <w:rPr>
          <w:sz w:val="24"/>
          <w:szCs w:val="24"/>
        </w:rPr>
      </w:pPr>
      <w:r>
        <w:rPr>
          <w:sz w:val="24"/>
          <w:szCs w:val="24"/>
        </w:rPr>
        <w:t>Hours of Work</w:t>
      </w:r>
    </w:p>
    <w:p w14:paraId="3C0C0D92" w14:textId="77777777" w:rsidR="00936DA6" w:rsidRPr="003E6A92" w:rsidRDefault="00433985" w:rsidP="00A541BC">
      <w:pPr>
        <w:pStyle w:val="ListParagraph"/>
        <w:numPr>
          <w:ilvl w:val="0"/>
          <w:numId w:val="2"/>
        </w:numPr>
        <w:spacing w:after="200" w:line="276" w:lineRule="auto"/>
        <w:rPr>
          <w:sz w:val="24"/>
          <w:szCs w:val="24"/>
        </w:rPr>
      </w:pPr>
      <w:r>
        <w:rPr>
          <w:sz w:val="24"/>
          <w:szCs w:val="24"/>
        </w:rPr>
        <w:t>Employee R</w:t>
      </w:r>
      <w:r w:rsidR="00936DA6" w:rsidRPr="003E6A92">
        <w:rPr>
          <w:sz w:val="24"/>
          <w:szCs w:val="24"/>
        </w:rPr>
        <w:t>esponsibility</w:t>
      </w:r>
    </w:p>
    <w:p w14:paraId="3C0C0D93" w14:textId="77777777" w:rsidR="00936DA6" w:rsidRPr="003E6A92" w:rsidRDefault="00433985" w:rsidP="00A541BC">
      <w:pPr>
        <w:pStyle w:val="ListParagraph"/>
        <w:numPr>
          <w:ilvl w:val="0"/>
          <w:numId w:val="2"/>
        </w:numPr>
        <w:spacing w:after="200" w:line="276" w:lineRule="auto"/>
        <w:rPr>
          <w:sz w:val="24"/>
          <w:szCs w:val="24"/>
        </w:rPr>
      </w:pPr>
      <w:r>
        <w:rPr>
          <w:sz w:val="24"/>
          <w:szCs w:val="24"/>
        </w:rPr>
        <w:t>Workplace P</w:t>
      </w:r>
      <w:r w:rsidR="00936DA6" w:rsidRPr="003E6A92">
        <w:rPr>
          <w:sz w:val="24"/>
          <w:szCs w:val="24"/>
        </w:rPr>
        <w:t>rivacy</w:t>
      </w:r>
      <w:r w:rsidR="00A541BC">
        <w:rPr>
          <w:sz w:val="24"/>
          <w:szCs w:val="24"/>
        </w:rPr>
        <w:t xml:space="preserve"> </w:t>
      </w:r>
    </w:p>
    <w:p w14:paraId="3C0C0D94" w14:textId="77777777" w:rsidR="00AB57D6" w:rsidRDefault="00433985" w:rsidP="00A541BC">
      <w:pPr>
        <w:pStyle w:val="ListParagraph"/>
        <w:numPr>
          <w:ilvl w:val="0"/>
          <w:numId w:val="2"/>
        </w:numPr>
        <w:spacing w:after="200" w:line="276" w:lineRule="auto"/>
        <w:rPr>
          <w:sz w:val="24"/>
          <w:szCs w:val="24"/>
        </w:rPr>
      </w:pPr>
      <w:r>
        <w:rPr>
          <w:sz w:val="24"/>
          <w:szCs w:val="24"/>
        </w:rPr>
        <w:t xml:space="preserve">Anti-discrimination  </w:t>
      </w:r>
    </w:p>
    <w:p w14:paraId="3C0C0D95" w14:textId="77777777" w:rsidR="00936DA6" w:rsidRPr="003E6A92" w:rsidRDefault="00433985" w:rsidP="00A541BC">
      <w:pPr>
        <w:pStyle w:val="ListParagraph"/>
        <w:numPr>
          <w:ilvl w:val="0"/>
          <w:numId w:val="2"/>
        </w:numPr>
        <w:spacing w:after="200" w:line="276" w:lineRule="auto"/>
        <w:rPr>
          <w:sz w:val="24"/>
          <w:szCs w:val="24"/>
        </w:rPr>
      </w:pPr>
      <w:r>
        <w:rPr>
          <w:sz w:val="24"/>
          <w:szCs w:val="24"/>
        </w:rPr>
        <w:t>Anti-h</w:t>
      </w:r>
      <w:r w:rsidR="00936DA6" w:rsidRPr="003E6A92">
        <w:rPr>
          <w:sz w:val="24"/>
          <w:szCs w:val="24"/>
        </w:rPr>
        <w:t xml:space="preserve">arassment </w:t>
      </w:r>
    </w:p>
    <w:p w14:paraId="3C0C0D96" w14:textId="77777777" w:rsidR="00936DA6" w:rsidRPr="003E6A92" w:rsidRDefault="00433985" w:rsidP="00A541BC">
      <w:pPr>
        <w:pStyle w:val="ListParagraph"/>
        <w:numPr>
          <w:ilvl w:val="0"/>
          <w:numId w:val="2"/>
        </w:numPr>
        <w:spacing w:after="200" w:line="276" w:lineRule="auto"/>
        <w:rPr>
          <w:sz w:val="24"/>
          <w:szCs w:val="24"/>
        </w:rPr>
      </w:pPr>
      <w:r>
        <w:rPr>
          <w:sz w:val="24"/>
          <w:szCs w:val="24"/>
        </w:rPr>
        <w:t>Violence in the Workplace P</w:t>
      </w:r>
      <w:r w:rsidR="00936DA6" w:rsidRPr="003E6A92">
        <w:rPr>
          <w:sz w:val="24"/>
          <w:szCs w:val="24"/>
        </w:rPr>
        <w:t>revention</w:t>
      </w:r>
    </w:p>
    <w:p w14:paraId="3C0C0D97" w14:textId="77777777" w:rsidR="00936DA6" w:rsidRDefault="00433985" w:rsidP="00A541BC">
      <w:pPr>
        <w:pStyle w:val="ListParagraph"/>
        <w:numPr>
          <w:ilvl w:val="0"/>
          <w:numId w:val="2"/>
        </w:numPr>
        <w:spacing w:after="200" w:line="276" w:lineRule="auto"/>
        <w:rPr>
          <w:sz w:val="24"/>
          <w:szCs w:val="24"/>
        </w:rPr>
      </w:pPr>
      <w:r>
        <w:rPr>
          <w:sz w:val="24"/>
          <w:szCs w:val="24"/>
        </w:rPr>
        <w:t>Disciplinary Action</w:t>
      </w:r>
    </w:p>
    <w:p w14:paraId="3C0C0D98" w14:textId="77777777" w:rsidR="00AB57D6" w:rsidRPr="003E6A92" w:rsidRDefault="00AB57D6" w:rsidP="00A541BC">
      <w:pPr>
        <w:pStyle w:val="ListParagraph"/>
        <w:numPr>
          <w:ilvl w:val="0"/>
          <w:numId w:val="2"/>
        </w:numPr>
        <w:spacing w:after="200" w:line="276" w:lineRule="auto"/>
        <w:rPr>
          <w:sz w:val="24"/>
          <w:szCs w:val="24"/>
        </w:rPr>
      </w:pPr>
      <w:r>
        <w:rPr>
          <w:sz w:val="24"/>
          <w:szCs w:val="24"/>
        </w:rPr>
        <w:t>Overtime</w:t>
      </w:r>
    </w:p>
    <w:p w14:paraId="3C0C0D99" w14:textId="77777777" w:rsidR="00A13F9E" w:rsidRDefault="00A13F9E" w:rsidP="00A541BC">
      <w:pPr>
        <w:rPr>
          <w:sz w:val="24"/>
          <w:szCs w:val="24"/>
        </w:rPr>
      </w:pPr>
      <w:r w:rsidRPr="003E6A92">
        <w:rPr>
          <w:sz w:val="24"/>
          <w:szCs w:val="24"/>
        </w:rPr>
        <w:t xml:space="preserve">Social media </w:t>
      </w:r>
      <w:r w:rsidR="00A541BC">
        <w:rPr>
          <w:sz w:val="24"/>
          <w:szCs w:val="24"/>
        </w:rPr>
        <w:t xml:space="preserve">for the purposes of this policy </w:t>
      </w:r>
      <w:r w:rsidRPr="003E6A92">
        <w:rPr>
          <w:sz w:val="24"/>
          <w:szCs w:val="24"/>
        </w:rPr>
        <w:t>is defined as online platforms that allow for direct interaction</w:t>
      </w:r>
      <w:r>
        <w:rPr>
          <w:sz w:val="24"/>
          <w:szCs w:val="24"/>
        </w:rPr>
        <w:t xml:space="preserve"> and participation among people. </w:t>
      </w:r>
      <w:r w:rsidRPr="003E6A92">
        <w:rPr>
          <w:sz w:val="24"/>
          <w:szCs w:val="24"/>
        </w:rPr>
        <w:t>This includes, but is not limited to</w:t>
      </w:r>
      <w:r w:rsidR="00A541BC">
        <w:rPr>
          <w:sz w:val="24"/>
          <w:szCs w:val="24"/>
        </w:rPr>
        <w:t>,</w:t>
      </w:r>
      <w:r w:rsidR="003C2F36">
        <w:rPr>
          <w:sz w:val="24"/>
          <w:szCs w:val="24"/>
        </w:rPr>
        <w:t xml:space="preserve"> </w:t>
      </w:r>
      <w:r w:rsidRPr="003E6A92">
        <w:rPr>
          <w:sz w:val="24"/>
          <w:szCs w:val="24"/>
        </w:rPr>
        <w:t xml:space="preserve">social </w:t>
      </w:r>
      <w:r w:rsidR="00A541BC">
        <w:rPr>
          <w:sz w:val="24"/>
          <w:szCs w:val="24"/>
        </w:rPr>
        <w:t>networking</w:t>
      </w:r>
      <w:r w:rsidR="00A541BC" w:rsidRPr="003E6A92">
        <w:rPr>
          <w:sz w:val="24"/>
          <w:szCs w:val="24"/>
        </w:rPr>
        <w:t xml:space="preserve"> </w:t>
      </w:r>
      <w:r w:rsidRPr="003E6A92">
        <w:rPr>
          <w:sz w:val="24"/>
          <w:szCs w:val="24"/>
        </w:rPr>
        <w:t>websites</w:t>
      </w:r>
      <w:r>
        <w:rPr>
          <w:sz w:val="24"/>
          <w:szCs w:val="24"/>
        </w:rPr>
        <w:t xml:space="preserve"> (i.e.</w:t>
      </w:r>
      <w:r w:rsidRPr="003E6A92">
        <w:rPr>
          <w:sz w:val="24"/>
          <w:szCs w:val="24"/>
        </w:rPr>
        <w:t xml:space="preserve"> Facebook, </w:t>
      </w:r>
      <w:proofErr w:type="spellStart"/>
      <w:r w:rsidRPr="003E6A92">
        <w:rPr>
          <w:sz w:val="24"/>
          <w:szCs w:val="24"/>
        </w:rPr>
        <w:t>Myspace</w:t>
      </w:r>
      <w:proofErr w:type="spellEnd"/>
      <w:r w:rsidRPr="003E6A92">
        <w:rPr>
          <w:sz w:val="24"/>
          <w:szCs w:val="24"/>
        </w:rPr>
        <w:t>, LinkedIn, Yo</w:t>
      </w:r>
      <w:r>
        <w:rPr>
          <w:sz w:val="24"/>
          <w:szCs w:val="24"/>
        </w:rPr>
        <w:t>u</w:t>
      </w:r>
      <w:r w:rsidR="005A3B01">
        <w:rPr>
          <w:sz w:val="24"/>
          <w:szCs w:val="24"/>
        </w:rPr>
        <w:t xml:space="preserve">Tube, </w:t>
      </w:r>
      <w:proofErr w:type="spellStart"/>
      <w:r w:rsidR="005A3B01">
        <w:rPr>
          <w:sz w:val="24"/>
          <w:szCs w:val="24"/>
        </w:rPr>
        <w:t>Digg</w:t>
      </w:r>
      <w:proofErr w:type="spellEnd"/>
      <w:r w:rsidR="005A3B01">
        <w:rPr>
          <w:sz w:val="24"/>
          <w:szCs w:val="24"/>
        </w:rPr>
        <w:t>)</w:t>
      </w:r>
      <w:r>
        <w:rPr>
          <w:sz w:val="24"/>
          <w:szCs w:val="24"/>
        </w:rPr>
        <w:t>;</w:t>
      </w:r>
      <w:r w:rsidRPr="003E6A92">
        <w:rPr>
          <w:sz w:val="24"/>
          <w:szCs w:val="24"/>
        </w:rPr>
        <w:t xml:space="preserve"> blogs or </w:t>
      </w:r>
      <w:proofErr w:type="spellStart"/>
      <w:r w:rsidRPr="003E6A92">
        <w:rPr>
          <w:sz w:val="24"/>
          <w:szCs w:val="24"/>
        </w:rPr>
        <w:t>microblogs</w:t>
      </w:r>
      <w:proofErr w:type="spellEnd"/>
      <w:r w:rsidRPr="003E6A92">
        <w:rPr>
          <w:sz w:val="24"/>
          <w:szCs w:val="24"/>
        </w:rPr>
        <w:t xml:space="preserve"> (</w:t>
      </w:r>
      <w:r>
        <w:rPr>
          <w:sz w:val="24"/>
          <w:szCs w:val="24"/>
        </w:rPr>
        <w:t>i.e.</w:t>
      </w:r>
      <w:r w:rsidRPr="003E6A92">
        <w:rPr>
          <w:sz w:val="24"/>
          <w:szCs w:val="24"/>
        </w:rPr>
        <w:t xml:space="preserve"> Twitter); personal websites or web</w:t>
      </w:r>
      <w:r w:rsidR="00A541BC">
        <w:rPr>
          <w:sz w:val="24"/>
          <w:szCs w:val="24"/>
        </w:rPr>
        <w:t xml:space="preserve"> </w:t>
      </w:r>
      <w:r w:rsidRPr="003E6A92">
        <w:rPr>
          <w:sz w:val="24"/>
          <w:szCs w:val="24"/>
        </w:rPr>
        <w:t xml:space="preserve">pages; </w:t>
      </w:r>
      <w:proofErr w:type="spellStart"/>
      <w:r w:rsidRPr="003E6A92">
        <w:rPr>
          <w:sz w:val="24"/>
          <w:szCs w:val="24"/>
        </w:rPr>
        <w:t>listservs</w:t>
      </w:r>
      <w:proofErr w:type="spellEnd"/>
      <w:r w:rsidRPr="003E6A92">
        <w:rPr>
          <w:sz w:val="24"/>
          <w:szCs w:val="24"/>
        </w:rPr>
        <w:t xml:space="preserve"> or mailing lists; audio, photo or video sharing websites (</w:t>
      </w:r>
      <w:r>
        <w:rPr>
          <w:sz w:val="24"/>
          <w:szCs w:val="24"/>
        </w:rPr>
        <w:t>i.e.</w:t>
      </w:r>
      <w:r w:rsidRPr="003E6A92">
        <w:rPr>
          <w:sz w:val="24"/>
          <w:szCs w:val="24"/>
        </w:rPr>
        <w:t xml:space="preserve"> YouTube, Google Video, Flickr, and Picasa); virtual worlds (</w:t>
      </w:r>
      <w:r w:rsidR="00907649">
        <w:rPr>
          <w:sz w:val="24"/>
          <w:szCs w:val="24"/>
        </w:rPr>
        <w:t xml:space="preserve">i.e. </w:t>
      </w:r>
      <w:r w:rsidRPr="003E6A92">
        <w:rPr>
          <w:sz w:val="24"/>
          <w:szCs w:val="24"/>
        </w:rPr>
        <w:t xml:space="preserve">Second Life); or other user-generated electronic media, whether now in existence or invented in the future. The absence of or lack of explicit reference to a specific site does not limit the application of this policy. </w:t>
      </w:r>
    </w:p>
    <w:p w14:paraId="3C0C0D9A" w14:textId="77777777" w:rsidR="005A3B01" w:rsidRDefault="005A3B01">
      <w:pPr>
        <w:rPr>
          <w:sz w:val="24"/>
          <w:szCs w:val="24"/>
        </w:rPr>
      </w:pPr>
    </w:p>
    <w:p w14:paraId="3C0C0D9B" w14:textId="77777777" w:rsidR="009842D2" w:rsidRPr="009842D2" w:rsidRDefault="009842D2">
      <w:pPr>
        <w:rPr>
          <w:b/>
          <w:sz w:val="24"/>
          <w:szCs w:val="24"/>
        </w:rPr>
      </w:pPr>
      <w:r w:rsidRPr="009842D2">
        <w:rPr>
          <w:b/>
          <w:sz w:val="24"/>
          <w:szCs w:val="24"/>
        </w:rPr>
        <w:t xml:space="preserve">Use of Technology </w:t>
      </w:r>
      <w:proofErr w:type="gramStart"/>
      <w:r w:rsidR="00A96422">
        <w:rPr>
          <w:b/>
          <w:sz w:val="24"/>
          <w:szCs w:val="24"/>
        </w:rPr>
        <w:t>During</w:t>
      </w:r>
      <w:proofErr w:type="gramEnd"/>
      <w:r w:rsidR="00A96422">
        <w:rPr>
          <w:b/>
          <w:sz w:val="24"/>
          <w:szCs w:val="24"/>
        </w:rPr>
        <w:t xml:space="preserve"> Work Hours</w:t>
      </w:r>
    </w:p>
    <w:p w14:paraId="3C0C0D9C" w14:textId="77777777" w:rsidR="005A3B01" w:rsidRDefault="003C2F36">
      <w:pPr>
        <w:rPr>
          <w:sz w:val="24"/>
          <w:szCs w:val="24"/>
        </w:rPr>
      </w:pPr>
      <w:r>
        <w:rPr>
          <w:sz w:val="24"/>
          <w:szCs w:val="24"/>
        </w:rPr>
        <w:t xml:space="preserve">During work hours, employees should only participate in business pertaining to </w:t>
      </w:r>
      <w:r w:rsidR="00A541BC">
        <w:rPr>
          <w:sz w:val="24"/>
          <w:szCs w:val="24"/>
        </w:rPr>
        <w:t>the Association</w:t>
      </w:r>
      <w:r>
        <w:rPr>
          <w:sz w:val="24"/>
          <w:szCs w:val="24"/>
        </w:rPr>
        <w:t xml:space="preserve">. </w:t>
      </w:r>
      <w:r w:rsidR="00762CB6">
        <w:rPr>
          <w:sz w:val="24"/>
          <w:szCs w:val="24"/>
        </w:rPr>
        <w:t xml:space="preserve">However, </w:t>
      </w:r>
      <w:r w:rsidR="00A541BC">
        <w:rPr>
          <w:sz w:val="24"/>
          <w:szCs w:val="24"/>
        </w:rPr>
        <w:t xml:space="preserve">the Association </w:t>
      </w:r>
      <w:r>
        <w:rPr>
          <w:sz w:val="24"/>
          <w:szCs w:val="24"/>
        </w:rPr>
        <w:t xml:space="preserve">consents to incidental personal </w:t>
      </w:r>
      <w:r w:rsidR="00762CB6">
        <w:rPr>
          <w:sz w:val="24"/>
          <w:szCs w:val="24"/>
        </w:rPr>
        <w:t xml:space="preserve">use of </w:t>
      </w:r>
      <w:r w:rsidR="00907649">
        <w:rPr>
          <w:sz w:val="24"/>
          <w:szCs w:val="24"/>
        </w:rPr>
        <w:t>Association-</w:t>
      </w:r>
      <w:r w:rsidR="00762CB6">
        <w:rPr>
          <w:sz w:val="24"/>
          <w:szCs w:val="24"/>
        </w:rPr>
        <w:t>owned and personal</w:t>
      </w:r>
      <w:r w:rsidR="00A96422">
        <w:rPr>
          <w:sz w:val="24"/>
          <w:szCs w:val="24"/>
        </w:rPr>
        <w:t xml:space="preserve"> </w:t>
      </w:r>
      <w:r w:rsidR="00762CB6">
        <w:rPr>
          <w:sz w:val="24"/>
          <w:szCs w:val="24"/>
        </w:rPr>
        <w:t xml:space="preserve">computer systems </w:t>
      </w:r>
      <w:r w:rsidR="00B41028">
        <w:rPr>
          <w:sz w:val="24"/>
          <w:szCs w:val="24"/>
        </w:rPr>
        <w:t xml:space="preserve">and telecommunications devices </w:t>
      </w:r>
      <w:r w:rsidR="00DD3ABA">
        <w:rPr>
          <w:sz w:val="24"/>
          <w:szCs w:val="24"/>
        </w:rPr>
        <w:t xml:space="preserve">during work hours </w:t>
      </w:r>
      <w:r>
        <w:rPr>
          <w:sz w:val="24"/>
          <w:szCs w:val="24"/>
        </w:rPr>
        <w:t>as defined in the Hours of Work policy</w:t>
      </w:r>
      <w:r w:rsidR="00762CB6">
        <w:rPr>
          <w:sz w:val="24"/>
          <w:szCs w:val="24"/>
        </w:rPr>
        <w:t>.</w:t>
      </w:r>
      <w:r>
        <w:rPr>
          <w:sz w:val="24"/>
          <w:szCs w:val="24"/>
        </w:rPr>
        <w:t xml:space="preserve"> </w:t>
      </w:r>
      <w:r w:rsidR="00762CB6">
        <w:rPr>
          <w:sz w:val="24"/>
          <w:szCs w:val="24"/>
        </w:rPr>
        <w:t>The term incidental as used in this context means infrequent and of limited duration, but what is considered incidental is determined at the sole discretion of the executive director. The only sure way to avoid violating this policy is to refrain from any personal activity during work hours.</w:t>
      </w:r>
      <w:r w:rsidR="00A541BC">
        <w:rPr>
          <w:sz w:val="24"/>
          <w:szCs w:val="24"/>
        </w:rPr>
        <w:t xml:space="preserve"> </w:t>
      </w:r>
    </w:p>
    <w:p w14:paraId="3C0C0D9D" w14:textId="77777777" w:rsidR="003C2F36" w:rsidRDefault="003C2F36">
      <w:pPr>
        <w:rPr>
          <w:sz w:val="24"/>
          <w:szCs w:val="24"/>
        </w:rPr>
      </w:pPr>
    </w:p>
    <w:p w14:paraId="3C0C0D9E" w14:textId="77777777" w:rsidR="003C2F36" w:rsidRDefault="003C2F36">
      <w:pPr>
        <w:rPr>
          <w:sz w:val="24"/>
          <w:szCs w:val="24"/>
        </w:rPr>
      </w:pPr>
      <w:r>
        <w:rPr>
          <w:sz w:val="24"/>
          <w:szCs w:val="24"/>
        </w:rPr>
        <w:t>P</w:t>
      </w:r>
      <w:r w:rsidRPr="003E6A92">
        <w:rPr>
          <w:sz w:val="24"/>
          <w:szCs w:val="24"/>
        </w:rPr>
        <w:t>articipating in social media</w:t>
      </w:r>
      <w:r w:rsidR="00FE397D">
        <w:rPr>
          <w:sz w:val="24"/>
          <w:szCs w:val="24"/>
        </w:rPr>
        <w:t xml:space="preserve"> games</w:t>
      </w:r>
      <w:r w:rsidRPr="003E6A92">
        <w:rPr>
          <w:sz w:val="24"/>
          <w:szCs w:val="24"/>
        </w:rPr>
        <w:t xml:space="preserve"> </w:t>
      </w:r>
      <w:r w:rsidR="00907649">
        <w:rPr>
          <w:sz w:val="24"/>
          <w:szCs w:val="24"/>
        </w:rPr>
        <w:t xml:space="preserve">or technology supported </w:t>
      </w:r>
      <w:r w:rsidRPr="003E6A92">
        <w:rPr>
          <w:sz w:val="24"/>
          <w:szCs w:val="24"/>
        </w:rPr>
        <w:t>games during work hours is strictly prohibited.</w:t>
      </w:r>
    </w:p>
    <w:p w14:paraId="3C0C0D9F" w14:textId="77777777" w:rsidR="005A3B01" w:rsidRDefault="005A3B01">
      <w:pPr>
        <w:rPr>
          <w:sz w:val="24"/>
          <w:szCs w:val="24"/>
        </w:rPr>
      </w:pPr>
    </w:p>
    <w:p w14:paraId="3C0C0DA0" w14:textId="77777777" w:rsidR="00DD3ABA" w:rsidRDefault="00DD3ABA">
      <w:pPr>
        <w:rPr>
          <w:b/>
          <w:sz w:val="24"/>
          <w:szCs w:val="24"/>
        </w:rPr>
      </w:pPr>
    </w:p>
    <w:p w14:paraId="3C0C0DA1" w14:textId="77777777" w:rsidR="00DD3ABA" w:rsidRDefault="00DD3ABA">
      <w:pPr>
        <w:rPr>
          <w:b/>
          <w:sz w:val="24"/>
          <w:szCs w:val="24"/>
        </w:rPr>
      </w:pPr>
    </w:p>
    <w:p w14:paraId="3C0C0DA2" w14:textId="77777777" w:rsidR="00D3792A" w:rsidRPr="00B66007" w:rsidRDefault="00B654E0">
      <w:pPr>
        <w:rPr>
          <w:sz w:val="24"/>
          <w:szCs w:val="24"/>
        </w:rPr>
      </w:pPr>
      <w:r>
        <w:rPr>
          <w:b/>
          <w:sz w:val="24"/>
          <w:szCs w:val="24"/>
        </w:rPr>
        <w:t>Use</w:t>
      </w:r>
      <w:r w:rsidR="00D3792A" w:rsidRPr="00B654E0">
        <w:rPr>
          <w:b/>
          <w:sz w:val="24"/>
          <w:szCs w:val="24"/>
        </w:rPr>
        <w:t xml:space="preserve"> of </w:t>
      </w:r>
      <w:r w:rsidR="00A541BC">
        <w:rPr>
          <w:b/>
          <w:sz w:val="24"/>
          <w:szCs w:val="24"/>
        </w:rPr>
        <w:t>Association</w:t>
      </w:r>
      <w:r w:rsidR="002A75E3">
        <w:rPr>
          <w:b/>
          <w:sz w:val="24"/>
          <w:szCs w:val="24"/>
        </w:rPr>
        <w:t>-</w:t>
      </w:r>
      <w:r w:rsidR="00FC5AF5">
        <w:rPr>
          <w:b/>
          <w:sz w:val="24"/>
          <w:szCs w:val="24"/>
        </w:rPr>
        <w:t xml:space="preserve">Owned Technology </w:t>
      </w:r>
      <w:proofErr w:type="gramStart"/>
      <w:r w:rsidR="00FC5AF5">
        <w:rPr>
          <w:b/>
          <w:sz w:val="24"/>
          <w:szCs w:val="24"/>
        </w:rPr>
        <w:t>During</w:t>
      </w:r>
      <w:proofErr w:type="gramEnd"/>
      <w:r w:rsidR="00FC5AF5">
        <w:rPr>
          <w:b/>
          <w:sz w:val="24"/>
          <w:szCs w:val="24"/>
        </w:rPr>
        <w:t xml:space="preserve"> Work</w:t>
      </w:r>
      <w:r w:rsidR="00A96422">
        <w:rPr>
          <w:b/>
          <w:sz w:val="24"/>
          <w:szCs w:val="24"/>
        </w:rPr>
        <w:t xml:space="preserve"> or </w:t>
      </w:r>
      <w:proofErr w:type="spellStart"/>
      <w:r w:rsidR="00A96422">
        <w:rPr>
          <w:b/>
          <w:sz w:val="24"/>
          <w:szCs w:val="24"/>
        </w:rPr>
        <w:t>Nonwork</w:t>
      </w:r>
      <w:proofErr w:type="spellEnd"/>
      <w:r w:rsidR="00A96422">
        <w:rPr>
          <w:b/>
          <w:sz w:val="24"/>
          <w:szCs w:val="24"/>
        </w:rPr>
        <w:t xml:space="preserve"> </w:t>
      </w:r>
      <w:r w:rsidR="00FC5AF5">
        <w:rPr>
          <w:b/>
          <w:sz w:val="24"/>
          <w:szCs w:val="24"/>
        </w:rPr>
        <w:t>Hours</w:t>
      </w:r>
    </w:p>
    <w:p w14:paraId="3C0C0DA3" w14:textId="77777777" w:rsidR="00D3792A" w:rsidRDefault="00A541BC" w:rsidP="00907649">
      <w:pPr>
        <w:autoSpaceDE w:val="0"/>
        <w:autoSpaceDN w:val="0"/>
        <w:adjustRightInd w:val="0"/>
        <w:rPr>
          <w:sz w:val="24"/>
          <w:szCs w:val="24"/>
        </w:rPr>
      </w:pPr>
      <w:r>
        <w:rPr>
          <w:sz w:val="24"/>
          <w:szCs w:val="24"/>
        </w:rPr>
        <w:t>The Association</w:t>
      </w:r>
      <w:r w:rsidR="00B654E0">
        <w:rPr>
          <w:sz w:val="24"/>
          <w:szCs w:val="24"/>
        </w:rPr>
        <w:t xml:space="preserve">’s </w:t>
      </w:r>
      <w:r w:rsidR="00B41028">
        <w:rPr>
          <w:sz w:val="24"/>
          <w:szCs w:val="24"/>
        </w:rPr>
        <w:t>technology</w:t>
      </w:r>
      <w:r w:rsidR="00B41028" w:rsidRPr="00B66007">
        <w:rPr>
          <w:sz w:val="24"/>
          <w:szCs w:val="24"/>
        </w:rPr>
        <w:t xml:space="preserve"> </w:t>
      </w:r>
      <w:r w:rsidR="00D3792A" w:rsidRPr="00B66007">
        <w:rPr>
          <w:sz w:val="24"/>
          <w:szCs w:val="24"/>
        </w:rPr>
        <w:t xml:space="preserve">systems (including but not limited to </w:t>
      </w:r>
      <w:r w:rsidR="00DD3ABA">
        <w:rPr>
          <w:sz w:val="24"/>
          <w:szCs w:val="24"/>
        </w:rPr>
        <w:t xml:space="preserve">telecommunications devices; </w:t>
      </w:r>
      <w:r w:rsidR="00D3792A" w:rsidRPr="00B66007">
        <w:rPr>
          <w:sz w:val="24"/>
          <w:szCs w:val="24"/>
        </w:rPr>
        <w:t xml:space="preserve">computer equipment; software; </w:t>
      </w:r>
      <w:r w:rsidR="00B654E0">
        <w:rPr>
          <w:sz w:val="24"/>
          <w:szCs w:val="24"/>
        </w:rPr>
        <w:t>email</w:t>
      </w:r>
      <w:r w:rsidR="00D3792A" w:rsidRPr="00B66007">
        <w:rPr>
          <w:sz w:val="24"/>
          <w:szCs w:val="24"/>
        </w:rPr>
        <w:t xml:space="preserve">, </w:t>
      </w:r>
      <w:r w:rsidR="00B654E0">
        <w:rPr>
          <w:sz w:val="24"/>
          <w:szCs w:val="24"/>
        </w:rPr>
        <w:t>internet</w:t>
      </w:r>
      <w:r w:rsidR="00D3792A" w:rsidRPr="00B66007">
        <w:rPr>
          <w:sz w:val="24"/>
          <w:szCs w:val="24"/>
        </w:rPr>
        <w:t xml:space="preserve"> b</w:t>
      </w:r>
      <w:r w:rsidR="00B654E0">
        <w:rPr>
          <w:sz w:val="24"/>
          <w:szCs w:val="24"/>
        </w:rPr>
        <w:t xml:space="preserve">rowsing, File Transfer </w:t>
      </w:r>
      <w:r w:rsidR="00AB57D6">
        <w:rPr>
          <w:sz w:val="24"/>
          <w:szCs w:val="24"/>
        </w:rPr>
        <w:t>P</w:t>
      </w:r>
      <w:r w:rsidR="00B654E0">
        <w:rPr>
          <w:sz w:val="24"/>
          <w:szCs w:val="24"/>
        </w:rPr>
        <w:t>rotocol</w:t>
      </w:r>
      <w:r w:rsidR="00D3792A" w:rsidRPr="00B66007">
        <w:rPr>
          <w:sz w:val="24"/>
          <w:szCs w:val="24"/>
        </w:rPr>
        <w:t xml:space="preserve">; </w:t>
      </w:r>
      <w:r w:rsidR="00B654E0">
        <w:rPr>
          <w:sz w:val="24"/>
          <w:szCs w:val="24"/>
        </w:rPr>
        <w:t xml:space="preserve">and </w:t>
      </w:r>
      <w:r w:rsidR="00D3792A" w:rsidRPr="00B66007">
        <w:rPr>
          <w:sz w:val="24"/>
          <w:szCs w:val="24"/>
        </w:rPr>
        <w:t>networking and intranet systems)</w:t>
      </w:r>
      <w:r w:rsidR="00CD4628" w:rsidRPr="00B66007">
        <w:rPr>
          <w:sz w:val="24"/>
          <w:szCs w:val="24"/>
        </w:rPr>
        <w:t xml:space="preserve"> </w:t>
      </w:r>
      <w:r w:rsidR="00D3792A" w:rsidRPr="00B66007">
        <w:rPr>
          <w:sz w:val="24"/>
          <w:szCs w:val="24"/>
        </w:rPr>
        <w:t xml:space="preserve">are to be used for business purposes in serving the interests of the membership and in the course of normal operations. </w:t>
      </w:r>
    </w:p>
    <w:p w14:paraId="3C0C0DA4" w14:textId="77777777" w:rsidR="00B26A4E" w:rsidRDefault="00B26A4E" w:rsidP="00907649">
      <w:pPr>
        <w:autoSpaceDE w:val="0"/>
        <w:autoSpaceDN w:val="0"/>
        <w:adjustRightInd w:val="0"/>
        <w:rPr>
          <w:sz w:val="24"/>
          <w:szCs w:val="24"/>
        </w:rPr>
      </w:pPr>
    </w:p>
    <w:p w14:paraId="3C0C0DA5" w14:textId="77777777" w:rsidR="00B654E0" w:rsidRPr="00B654E0" w:rsidRDefault="00B654E0" w:rsidP="00514420">
      <w:pPr>
        <w:autoSpaceDE w:val="0"/>
        <w:autoSpaceDN w:val="0"/>
        <w:adjustRightInd w:val="0"/>
        <w:ind w:left="720"/>
        <w:rPr>
          <w:b/>
          <w:sz w:val="24"/>
          <w:szCs w:val="24"/>
        </w:rPr>
      </w:pPr>
      <w:r w:rsidRPr="00B654E0">
        <w:rPr>
          <w:b/>
          <w:sz w:val="24"/>
          <w:szCs w:val="24"/>
        </w:rPr>
        <w:t>Prohibited Activities</w:t>
      </w:r>
    </w:p>
    <w:p w14:paraId="3C0C0DA6" w14:textId="77777777" w:rsidR="002A75E3" w:rsidRDefault="00B654E0" w:rsidP="00514420">
      <w:pPr>
        <w:autoSpaceDE w:val="0"/>
        <w:autoSpaceDN w:val="0"/>
        <w:adjustRightInd w:val="0"/>
        <w:ind w:left="720"/>
        <w:rPr>
          <w:sz w:val="24"/>
          <w:szCs w:val="24"/>
        </w:rPr>
      </w:pPr>
      <w:r>
        <w:rPr>
          <w:sz w:val="24"/>
          <w:szCs w:val="24"/>
        </w:rPr>
        <w:t>T</w:t>
      </w:r>
      <w:r w:rsidR="00607938" w:rsidRPr="00B66007">
        <w:rPr>
          <w:sz w:val="24"/>
          <w:szCs w:val="24"/>
        </w:rPr>
        <w:t xml:space="preserve">he display of any kind of sexually explicit image or document on any </w:t>
      </w:r>
      <w:r w:rsidR="002A75E3">
        <w:rPr>
          <w:sz w:val="24"/>
          <w:szCs w:val="24"/>
        </w:rPr>
        <w:t>Association</w:t>
      </w:r>
      <w:r w:rsidR="002A75E3" w:rsidRPr="00B66007">
        <w:rPr>
          <w:sz w:val="24"/>
          <w:szCs w:val="24"/>
        </w:rPr>
        <w:t xml:space="preserve"> </w:t>
      </w:r>
      <w:r w:rsidR="00607938" w:rsidRPr="00B66007">
        <w:rPr>
          <w:sz w:val="24"/>
          <w:szCs w:val="24"/>
        </w:rPr>
        <w:t xml:space="preserve">system is prohibited. Sexually explicit material may not be archived, stored, distributed, edited or recorded using </w:t>
      </w:r>
      <w:r w:rsidR="002A75E3">
        <w:rPr>
          <w:sz w:val="24"/>
          <w:szCs w:val="24"/>
        </w:rPr>
        <w:t>the Association’s</w:t>
      </w:r>
      <w:r w:rsidR="00607938" w:rsidRPr="00B66007">
        <w:rPr>
          <w:sz w:val="24"/>
          <w:szCs w:val="24"/>
        </w:rPr>
        <w:t xml:space="preserve"> network of </w:t>
      </w:r>
      <w:r w:rsidR="00192874">
        <w:rPr>
          <w:sz w:val="24"/>
          <w:szCs w:val="24"/>
        </w:rPr>
        <w:t>technology</w:t>
      </w:r>
      <w:r w:rsidR="00192874" w:rsidRPr="00B66007">
        <w:rPr>
          <w:sz w:val="24"/>
          <w:szCs w:val="24"/>
        </w:rPr>
        <w:t xml:space="preserve"> </w:t>
      </w:r>
      <w:r w:rsidR="00607938" w:rsidRPr="00B66007">
        <w:rPr>
          <w:sz w:val="24"/>
          <w:szCs w:val="24"/>
        </w:rPr>
        <w:t>resources.</w:t>
      </w:r>
      <w:r w:rsidR="00A541BC">
        <w:rPr>
          <w:sz w:val="24"/>
          <w:szCs w:val="24"/>
        </w:rPr>
        <w:t xml:space="preserve"> </w:t>
      </w:r>
    </w:p>
    <w:p w14:paraId="3C0C0DA7" w14:textId="77777777" w:rsidR="00907649" w:rsidRDefault="00907649" w:rsidP="00907649">
      <w:pPr>
        <w:autoSpaceDE w:val="0"/>
        <w:autoSpaceDN w:val="0"/>
        <w:adjustRightInd w:val="0"/>
        <w:ind w:left="720"/>
        <w:rPr>
          <w:sz w:val="24"/>
          <w:szCs w:val="24"/>
        </w:rPr>
      </w:pPr>
    </w:p>
    <w:p w14:paraId="3C0C0DA8" w14:textId="77777777" w:rsidR="00907649" w:rsidRDefault="00907649" w:rsidP="00514420">
      <w:pPr>
        <w:autoSpaceDE w:val="0"/>
        <w:autoSpaceDN w:val="0"/>
        <w:adjustRightInd w:val="0"/>
        <w:ind w:left="720"/>
        <w:rPr>
          <w:sz w:val="24"/>
          <w:szCs w:val="24"/>
        </w:rPr>
      </w:pPr>
      <w:r w:rsidRPr="00B66007">
        <w:rPr>
          <w:sz w:val="24"/>
          <w:szCs w:val="24"/>
        </w:rPr>
        <w:t>Employees may not engage in any activity that violates the rights of any person or company protected by copyright, trade secret, patent or other intellectual property</w:t>
      </w:r>
      <w:r>
        <w:rPr>
          <w:sz w:val="24"/>
          <w:szCs w:val="24"/>
        </w:rPr>
        <w:t>,</w:t>
      </w:r>
      <w:r w:rsidRPr="00B66007">
        <w:rPr>
          <w:sz w:val="24"/>
          <w:szCs w:val="24"/>
        </w:rPr>
        <w:t xml:space="preserve"> or similar laws or regulations. </w:t>
      </w:r>
    </w:p>
    <w:p w14:paraId="3C0C0DA9" w14:textId="77777777" w:rsidR="00907649" w:rsidRDefault="00907649" w:rsidP="00907649">
      <w:pPr>
        <w:autoSpaceDE w:val="0"/>
        <w:autoSpaceDN w:val="0"/>
        <w:adjustRightInd w:val="0"/>
        <w:ind w:left="720"/>
        <w:rPr>
          <w:sz w:val="24"/>
          <w:szCs w:val="24"/>
        </w:rPr>
      </w:pPr>
    </w:p>
    <w:p w14:paraId="3C0C0DAA" w14:textId="77777777" w:rsidR="00907649" w:rsidRDefault="00907649" w:rsidP="00514420">
      <w:pPr>
        <w:autoSpaceDE w:val="0"/>
        <w:autoSpaceDN w:val="0"/>
        <w:adjustRightInd w:val="0"/>
        <w:ind w:left="720"/>
        <w:rPr>
          <w:sz w:val="24"/>
          <w:szCs w:val="24"/>
        </w:rPr>
      </w:pPr>
      <w:r w:rsidRPr="00B66007">
        <w:rPr>
          <w:sz w:val="24"/>
          <w:szCs w:val="24"/>
        </w:rPr>
        <w:t xml:space="preserve">Employees may not engage in any activity that violates the rights to privacy of protected healthcare information or other confidential Association information. </w:t>
      </w:r>
    </w:p>
    <w:p w14:paraId="3C0C0DAB" w14:textId="77777777" w:rsidR="00907649" w:rsidRDefault="00907649" w:rsidP="00907649">
      <w:pPr>
        <w:autoSpaceDE w:val="0"/>
        <w:autoSpaceDN w:val="0"/>
        <w:adjustRightInd w:val="0"/>
        <w:ind w:left="720"/>
        <w:rPr>
          <w:sz w:val="24"/>
          <w:szCs w:val="24"/>
        </w:rPr>
      </w:pPr>
    </w:p>
    <w:p w14:paraId="3C0C0DAC" w14:textId="77777777" w:rsidR="00907649" w:rsidRDefault="00907649" w:rsidP="00514420">
      <w:pPr>
        <w:autoSpaceDE w:val="0"/>
        <w:autoSpaceDN w:val="0"/>
        <w:adjustRightInd w:val="0"/>
        <w:ind w:left="720"/>
        <w:rPr>
          <w:sz w:val="24"/>
          <w:szCs w:val="24"/>
        </w:rPr>
      </w:pPr>
      <w:r w:rsidRPr="00B66007">
        <w:rPr>
          <w:sz w:val="24"/>
          <w:szCs w:val="24"/>
        </w:rPr>
        <w:t xml:space="preserve">Employees may not engage in any activity to introduce malicious software purposefully into a workstation or network (e.g. viruses, worms, Trojan horses, etc.). </w:t>
      </w:r>
    </w:p>
    <w:p w14:paraId="3C0C0DAD" w14:textId="77777777" w:rsidR="00F44821" w:rsidRDefault="00F44821" w:rsidP="00907649">
      <w:pPr>
        <w:autoSpaceDE w:val="0"/>
        <w:autoSpaceDN w:val="0"/>
        <w:adjustRightInd w:val="0"/>
        <w:ind w:left="720"/>
        <w:rPr>
          <w:sz w:val="24"/>
          <w:szCs w:val="24"/>
        </w:rPr>
      </w:pPr>
    </w:p>
    <w:p w14:paraId="3C0C0DAE" w14:textId="77777777" w:rsidR="00F44821" w:rsidRDefault="00F44821" w:rsidP="00514420">
      <w:pPr>
        <w:autoSpaceDE w:val="0"/>
        <w:autoSpaceDN w:val="0"/>
        <w:adjustRightInd w:val="0"/>
        <w:ind w:left="720"/>
        <w:rPr>
          <w:sz w:val="24"/>
          <w:szCs w:val="24"/>
        </w:rPr>
      </w:pPr>
      <w:r w:rsidRPr="00B66007">
        <w:rPr>
          <w:sz w:val="24"/>
          <w:szCs w:val="24"/>
        </w:rPr>
        <w:t xml:space="preserve">Employees may not circumvent or attempt to avoid the user authentication or security of workstations or accounts. Employees may not access or try to access electronic data for which </w:t>
      </w:r>
      <w:r>
        <w:rPr>
          <w:sz w:val="24"/>
          <w:szCs w:val="24"/>
        </w:rPr>
        <w:t>they are</w:t>
      </w:r>
      <w:r w:rsidRPr="00B66007">
        <w:rPr>
          <w:sz w:val="24"/>
          <w:szCs w:val="24"/>
        </w:rPr>
        <w:t xml:space="preserve"> not authorized </w:t>
      </w:r>
      <w:r>
        <w:rPr>
          <w:sz w:val="24"/>
          <w:szCs w:val="24"/>
        </w:rPr>
        <w:t>n</w:t>
      </w:r>
      <w:r w:rsidRPr="00B66007">
        <w:rPr>
          <w:sz w:val="24"/>
          <w:szCs w:val="24"/>
        </w:rPr>
        <w:t xml:space="preserve">or log into an account that </w:t>
      </w:r>
      <w:r>
        <w:rPr>
          <w:sz w:val="24"/>
          <w:szCs w:val="24"/>
        </w:rPr>
        <w:t>they are</w:t>
      </w:r>
      <w:r w:rsidRPr="00B66007">
        <w:rPr>
          <w:sz w:val="24"/>
          <w:szCs w:val="24"/>
        </w:rPr>
        <w:t xml:space="preserve"> not authorized to access.</w:t>
      </w:r>
    </w:p>
    <w:p w14:paraId="3C0C0DAF" w14:textId="77777777" w:rsidR="00907649" w:rsidRDefault="00907649" w:rsidP="00907649">
      <w:pPr>
        <w:autoSpaceDE w:val="0"/>
        <w:autoSpaceDN w:val="0"/>
        <w:adjustRightInd w:val="0"/>
        <w:ind w:left="720"/>
        <w:rPr>
          <w:sz w:val="24"/>
          <w:szCs w:val="24"/>
        </w:rPr>
      </w:pPr>
    </w:p>
    <w:p w14:paraId="3C0C0DB0" w14:textId="77777777" w:rsidR="00607938" w:rsidRPr="00B66007" w:rsidRDefault="00607938" w:rsidP="00514420">
      <w:pPr>
        <w:autoSpaceDE w:val="0"/>
        <w:autoSpaceDN w:val="0"/>
        <w:adjustRightInd w:val="0"/>
        <w:ind w:left="720"/>
        <w:rPr>
          <w:sz w:val="24"/>
          <w:szCs w:val="24"/>
        </w:rPr>
      </w:pPr>
      <w:r w:rsidRPr="00B66007">
        <w:rPr>
          <w:sz w:val="24"/>
          <w:szCs w:val="24"/>
        </w:rPr>
        <w:t xml:space="preserve">Streaming video </w:t>
      </w:r>
      <w:r w:rsidR="002A75E3">
        <w:rPr>
          <w:sz w:val="24"/>
          <w:szCs w:val="24"/>
        </w:rPr>
        <w:t>and</w:t>
      </w:r>
      <w:r w:rsidRPr="00B66007">
        <w:rPr>
          <w:sz w:val="24"/>
          <w:szCs w:val="24"/>
        </w:rPr>
        <w:t xml:space="preserve"> music for personal use </w:t>
      </w:r>
      <w:r w:rsidR="002A75E3">
        <w:rPr>
          <w:sz w:val="24"/>
          <w:szCs w:val="24"/>
        </w:rPr>
        <w:t>are</w:t>
      </w:r>
      <w:r w:rsidRPr="00B66007">
        <w:rPr>
          <w:sz w:val="24"/>
          <w:szCs w:val="24"/>
        </w:rPr>
        <w:t xml:space="preserve"> not allowed on </w:t>
      </w:r>
      <w:r w:rsidR="002A75E3">
        <w:rPr>
          <w:sz w:val="24"/>
          <w:szCs w:val="24"/>
        </w:rPr>
        <w:t>Association</w:t>
      </w:r>
      <w:r w:rsidR="002A75E3" w:rsidRPr="00B66007">
        <w:rPr>
          <w:sz w:val="24"/>
          <w:szCs w:val="24"/>
        </w:rPr>
        <w:t xml:space="preserve"> </w:t>
      </w:r>
      <w:r w:rsidRPr="00B66007">
        <w:rPr>
          <w:sz w:val="24"/>
          <w:szCs w:val="24"/>
        </w:rPr>
        <w:t>computers.</w:t>
      </w:r>
    </w:p>
    <w:p w14:paraId="3C0C0DB1" w14:textId="77777777" w:rsidR="00607938" w:rsidRPr="00B66007" w:rsidRDefault="00607938" w:rsidP="00514420">
      <w:pPr>
        <w:autoSpaceDE w:val="0"/>
        <w:autoSpaceDN w:val="0"/>
        <w:adjustRightInd w:val="0"/>
        <w:ind w:left="720"/>
        <w:rPr>
          <w:sz w:val="24"/>
          <w:szCs w:val="24"/>
        </w:rPr>
      </w:pPr>
    </w:p>
    <w:p w14:paraId="3C0C0DB2" w14:textId="77777777" w:rsidR="00607938" w:rsidRDefault="00607938" w:rsidP="00514420">
      <w:pPr>
        <w:autoSpaceDE w:val="0"/>
        <w:autoSpaceDN w:val="0"/>
        <w:adjustRightInd w:val="0"/>
        <w:ind w:left="720"/>
        <w:rPr>
          <w:sz w:val="24"/>
          <w:szCs w:val="24"/>
        </w:rPr>
      </w:pPr>
      <w:r w:rsidRPr="00B66007">
        <w:rPr>
          <w:sz w:val="24"/>
          <w:szCs w:val="24"/>
        </w:rPr>
        <w:t>When using Association</w:t>
      </w:r>
      <w:r w:rsidR="00980CBF">
        <w:rPr>
          <w:sz w:val="24"/>
          <w:szCs w:val="24"/>
        </w:rPr>
        <w:t>-</w:t>
      </w:r>
      <w:r w:rsidRPr="00B66007">
        <w:rPr>
          <w:sz w:val="24"/>
          <w:szCs w:val="24"/>
        </w:rPr>
        <w:t>owned telecommunications devices, employees are prohibited from calling 1-900</w:t>
      </w:r>
      <w:r w:rsidR="00C15BE9">
        <w:rPr>
          <w:sz w:val="24"/>
          <w:szCs w:val="24"/>
        </w:rPr>
        <w:t xml:space="preserve">, </w:t>
      </w:r>
      <w:r w:rsidRPr="00B66007">
        <w:rPr>
          <w:sz w:val="24"/>
          <w:szCs w:val="24"/>
        </w:rPr>
        <w:t xml:space="preserve">1-976 or other similar “pay per minute” services or making personal long distance calls on office telephones (land lines). In addition directory assistance (411) calls should be kept to a minimum. </w:t>
      </w:r>
    </w:p>
    <w:p w14:paraId="3C0C0DB3" w14:textId="77777777" w:rsidR="00AB57D6" w:rsidRDefault="00AB57D6" w:rsidP="00514420">
      <w:pPr>
        <w:autoSpaceDE w:val="0"/>
        <w:autoSpaceDN w:val="0"/>
        <w:adjustRightInd w:val="0"/>
        <w:ind w:left="720"/>
        <w:rPr>
          <w:sz w:val="24"/>
          <w:szCs w:val="24"/>
        </w:rPr>
      </w:pPr>
    </w:p>
    <w:p w14:paraId="3C0C0DB4" w14:textId="77777777" w:rsidR="00AB57D6" w:rsidRPr="00B66007" w:rsidRDefault="00AB57D6" w:rsidP="00514420">
      <w:pPr>
        <w:autoSpaceDE w:val="0"/>
        <w:autoSpaceDN w:val="0"/>
        <w:adjustRightInd w:val="0"/>
        <w:ind w:left="720"/>
        <w:rPr>
          <w:sz w:val="24"/>
          <w:szCs w:val="24"/>
        </w:rPr>
      </w:pPr>
      <w:r>
        <w:rPr>
          <w:sz w:val="24"/>
          <w:szCs w:val="24"/>
        </w:rPr>
        <w:t>Employees may not connect to the Association’s wireless network for Internet access from a personal device.</w:t>
      </w:r>
    </w:p>
    <w:p w14:paraId="3C0C0DB5" w14:textId="77777777" w:rsidR="00607938" w:rsidRPr="00B66007" w:rsidRDefault="00607938" w:rsidP="00F44821">
      <w:pPr>
        <w:autoSpaceDE w:val="0"/>
        <w:autoSpaceDN w:val="0"/>
        <w:adjustRightInd w:val="0"/>
        <w:ind w:left="720"/>
        <w:rPr>
          <w:sz w:val="24"/>
          <w:szCs w:val="24"/>
        </w:rPr>
      </w:pPr>
    </w:p>
    <w:p w14:paraId="3C0C0DB6" w14:textId="77777777" w:rsidR="001D1229" w:rsidRPr="00B66007" w:rsidRDefault="001D1229" w:rsidP="00514420">
      <w:pPr>
        <w:pStyle w:val="Heading3"/>
        <w:ind w:left="720"/>
        <w:rPr>
          <w:szCs w:val="24"/>
        </w:rPr>
      </w:pPr>
      <w:r w:rsidRPr="00B66007">
        <w:rPr>
          <w:szCs w:val="24"/>
        </w:rPr>
        <w:t>Personal Use</w:t>
      </w:r>
    </w:p>
    <w:p w14:paraId="3C0C0DB7" w14:textId="77777777" w:rsidR="001D1229" w:rsidRPr="00B66007" w:rsidRDefault="002A75E3" w:rsidP="00514420">
      <w:pPr>
        <w:autoSpaceDE w:val="0"/>
        <w:autoSpaceDN w:val="0"/>
        <w:adjustRightInd w:val="0"/>
        <w:ind w:left="720"/>
        <w:rPr>
          <w:sz w:val="24"/>
          <w:szCs w:val="24"/>
        </w:rPr>
      </w:pPr>
      <w:r>
        <w:rPr>
          <w:sz w:val="24"/>
          <w:szCs w:val="24"/>
        </w:rPr>
        <w:t>The Association</w:t>
      </w:r>
      <w:r w:rsidRPr="00B66007">
        <w:rPr>
          <w:sz w:val="24"/>
          <w:szCs w:val="24"/>
        </w:rPr>
        <w:t xml:space="preserve"> </w:t>
      </w:r>
      <w:r w:rsidR="001D1229" w:rsidRPr="00B66007">
        <w:rPr>
          <w:sz w:val="24"/>
          <w:szCs w:val="24"/>
        </w:rPr>
        <w:t xml:space="preserve">consents to the incidental personal use of its computers, </w:t>
      </w:r>
      <w:r w:rsidR="00192874">
        <w:rPr>
          <w:sz w:val="24"/>
          <w:szCs w:val="24"/>
        </w:rPr>
        <w:t>I</w:t>
      </w:r>
      <w:r w:rsidR="001D1229" w:rsidRPr="00B66007">
        <w:rPr>
          <w:sz w:val="24"/>
          <w:szCs w:val="24"/>
        </w:rPr>
        <w:t>nternet</w:t>
      </w:r>
      <w:r w:rsidR="00192874">
        <w:rPr>
          <w:sz w:val="24"/>
          <w:szCs w:val="24"/>
        </w:rPr>
        <w:t xml:space="preserve"> connection</w:t>
      </w:r>
      <w:r w:rsidR="001D1229" w:rsidRPr="00B66007">
        <w:rPr>
          <w:sz w:val="24"/>
          <w:szCs w:val="24"/>
        </w:rPr>
        <w:t>, email and telecommunications devices (</w:t>
      </w:r>
      <w:r w:rsidR="00192874">
        <w:rPr>
          <w:sz w:val="24"/>
          <w:szCs w:val="24"/>
        </w:rPr>
        <w:t xml:space="preserve">land line </w:t>
      </w:r>
      <w:r w:rsidR="001D1229" w:rsidRPr="00B66007">
        <w:rPr>
          <w:sz w:val="24"/>
          <w:szCs w:val="24"/>
        </w:rPr>
        <w:t>phones, cell phones, smart phones, etc.)</w:t>
      </w:r>
      <w:r w:rsidR="0041226A" w:rsidRPr="00B66007">
        <w:rPr>
          <w:sz w:val="24"/>
          <w:szCs w:val="24"/>
        </w:rPr>
        <w:t xml:space="preserve"> as </w:t>
      </w:r>
      <w:r w:rsidR="00B654E0">
        <w:rPr>
          <w:sz w:val="24"/>
          <w:szCs w:val="24"/>
        </w:rPr>
        <w:t>long as it does</w:t>
      </w:r>
      <w:r w:rsidR="00F44821">
        <w:rPr>
          <w:sz w:val="24"/>
          <w:szCs w:val="24"/>
        </w:rPr>
        <w:t xml:space="preserve"> </w:t>
      </w:r>
      <w:r w:rsidR="00B654E0">
        <w:rPr>
          <w:sz w:val="24"/>
          <w:szCs w:val="24"/>
        </w:rPr>
        <w:t>n</w:t>
      </w:r>
      <w:r w:rsidR="00F44821">
        <w:rPr>
          <w:sz w:val="24"/>
          <w:szCs w:val="24"/>
        </w:rPr>
        <w:t>o</w:t>
      </w:r>
      <w:r w:rsidR="00B654E0">
        <w:rPr>
          <w:sz w:val="24"/>
          <w:szCs w:val="24"/>
        </w:rPr>
        <w:t xml:space="preserve">t conflict with </w:t>
      </w:r>
      <w:r w:rsidR="00192874">
        <w:rPr>
          <w:sz w:val="24"/>
          <w:szCs w:val="24"/>
        </w:rPr>
        <w:t xml:space="preserve">the </w:t>
      </w:r>
      <w:r>
        <w:rPr>
          <w:sz w:val="24"/>
          <w:szCs w:val="24"/>
        </w:rPr>
        <w:t>Association</w:t>
      </w:r>
      <w:r w:rsidR="00B654E0">
        <w:rPr>
          <w:sz w:val="24"/>
          <w:szCs w:val="24"/>
        </w:rPr>
        <w:t>’s business use</w:t>
      </w:r>
      <w:r w:rsidR="001D1229" w:rsidRPr="00B66007">
        <w:rPr>
          <w:sz w:val="24"/>
          <w:szCs w:val="24"/>
        </w:rPr>
        <w:t>.</w:t>
      </w:r>
      <w:r w:rsidR="00B654E0">
        <w:rPr>
          <w:sz w:val="24"/>
          <w:szCs w:val="24"/>
        </w:rPr>
        <w:t xml:space="preserve"> The term incidental as used in this context means infrequent and of limited duration, but what is considered incidental is determined at the sole discretion of the executive director. The only sure way to avoid violating this policy is to refrain from any personal activity</w:t>
      </w:r>
      <w:r w:rsidR="00FA62F0">
        <w:rPr>
          <w:sz w:val="24"/>
          <w:szCs w:val="24"/>
        </w:rPr>
        <w:t xml:space="preserve"> </w:t>
      </w:r>
      <w:r w:rsidR="00DD3ABA">
        <w:rPr>
          <w:sz w:val="24"/>
          <w:szCs w:val="24"/>
        </w:rPr>
        <w:t>using Association-owned technology systems</w:t>
      </w:r>
      <w:r w:rsidR="00B654E0">
        <w:rPr>
          <w:sz w:val="24"/>
          <w:szCs w:val="24"/>
        </w:rPr>
        <w:t>.</w:t>
      </w:r>
      <w:r w:rsidR="00A541BC">
        <w:rPr>
          <w:sz w:val="24"/>
          <w:szCs w:val="24"/>
        </w:rPr>
        <w:t xml:space="preserve"> </w:t>
      </w:r>
    </w:p>
    <w:p w14:paraId="3C0C0DB8" w14:textId="77777777" w:rsidR="0041226A" w:rsidRPr="00B66007" w:rsidRDefault="0041226A" w:rsidP="00123F71">
      <w:pPr>
        <w:autoSpaceDE w:val="0"/>
        <w:autoSpaceDN w:val="0"/>
        <w:adjustRightInd w:val="0"/>
        <w:ind w:left="720"/>
        <w:rPr>
          <w:sz w:val="24"/>
          <w:szCs w:val="24"/>
        </w:rPr>
      </w:pPr>
    </w:p>
    <w:p w14:paraId="3C0C0DB9" w14:textId="77777777" w:rsidR="0088075D" w:rsidRDefault="00B654E0" w:rsidP="00514420">
      <w:pPr>
        <w:autoSpaceDE w:val="0"/>
        <w:autoSpaceDN w:val="0"/>
        <w:adjustRightInd w:val="0"/>
        <w:ind w:left="720"/>
        <w:rPr>
          <w:sz w:val="24"/>
          <w:szCs w:val="24"/>
        </w:rPr>
      </w:pPr>
      <w:r>
        <w:rPr>
          <w:sz w:val="24"/>
          <w:szCs w:val="24"/>
        </w:rPr>
        <w:lastRenderedPageBreak/>
        <w:t xml:space="preserve">Use of </w:t>
      </w:r>
      <w:r w:rsidR="00980CBF">
        <w:rPr>
          <w:sz w:val="24"/>
          <w:szCs w:val="24"/>
        </w:rPr>
        <w:t>Association-</w:t>
      </w:r>
      <w:r w:rsidR="00762CB6">
        <w:rPr>
          <w:sz w:val="24"/>
          <w:szCs w:val="24"/>
        </w:rPr>
        <w:t>owned</w:t>
      </w:r>
      <w:r>
        <w:rPr>
          <w:sz w:val="24"/>
          <w:szCs w:val="24"/>
        </w:rPr>
        <w:t xml:space="preserve"> systems</w:t>
      </w:r>
      <w:r w:rsidR="00AB57D6">
        <w:rPr>
          <w:sz w:val="24"/>
          <w:szCs w:val="24"/>
        </w:rPr>
        <w:t>, including information stored on those systems,</w:t>
      </w:r>
      <w:r>
        <w:rPr>
          <w:sz w:val="24"/>
          <w:szCs w:val="24"/>
        </w:rPr>
        <w:t xml:space="preserve"> to conduct privately owned business</w:t>
      </w:r>
      <w:r w:rsidR="00A91A7B">
        <w:rPr>
          <w:sz w:val="24"/>
          <w:szCs w:val="24"/>
        </w:rPr>
        <w:t xml:space="preserve"> </w:t>
      </w:r>
      <w:r>
        <w:rPr>
          <w:sz w:val="24"/>
          <w:szCs w:val="24"/>
        </w:rPr>
        <w:t xml:space="preserve">activities </w:t>
      </w:r>
      <w:r w:rsidR="001D1229" w:rsidRPr="00B66007">
        <w:rPr>
          <w:sz w:val="24"/>
          <w:szCs w:val="24"/>
        </w:rPr>
        <w:t>is not authorized and is strictly forbidden.</w:t>
      </w:r>
    </w:p>
    <w:p w14:paraId="3C0C0DBA" w14:textId="77777777" w:rsidR="0088075D" w:rsidRDefault="0088075D" w:rsidP="00123F71">
      <w:pPr>
        <w:autoSpaceDE w:val="0"/>
        <w:autoSpaceDN w:val="0"/>
        <w:adjustRightInd w:val="0"/>
        <w:ind w:left="720"/>
        <w:rPr>
          <w:sz w:val="24"/>
          <w:szCs w:val="24"/>
        </w:rPr>
      </w:pPr>
    </w:p>
    <w:p w14:paraId="3C0C0DBB" w14:textId="77777777" w:rsidR="00514420" w:rsidRDefault="001D1229" w:rsidP="00793007">
      <w:pPr>
        <w:ind w:left="720"/>
        <w:rPr>
          <w:sz w:val="24"/>
          <w:szCs w:val="24"/>
        </w:rPr>
      </w:pPr>
      <w:r w:rsidRPr="00762CB6">
        <w:rPr>
          <w:sz w:val="24"/>
          <w:szCs w:val="24"/>
        </w:rPr>
        <w:t xml:space="preserve">Any use of the </w:t>
      </w:r>
      <w:r w:rsidR="002A75E3">
        <w:rPr>
          <w:sz w:val="24"/>
          <w:szCs w:val="24"/>
        </w:rPr>
        <w:t>I</w:t>
      </w:r>
      <w:r w:rsidRPr="00762CB6">
        <w:rPr>
          <w:sz w:val="24"/>
          <w:szCs w:val="24"/>
        </w:rPr>
        <w:t xml:space="preserve">nternet or </w:t>
      </w:r>
      <w:r w:rsidR="00980CBF">
        <w:rPr>
          <w:sz w:val="24"/>
          <w:szCs w:val="24"/>
        </w:rPr>
        <w:t xml:space="preserve">Municipal Association </w:t>
      </w:r>
      <w:r w:rsidR="00514420">
        <w:rPr>
          <w:sz w:val="24"/>
          <w:szCs w:val="24"/>
        </w:rPr>
        <w:t>I</w:t>
      </w:r>
      <w:r w:rsidRPr="00762CB6">
        <w:rPr>
          <w:sz w:val="24"/>
          <w:szCs w:val="24"/>
        </w:rPr>
        <w:t xml:space="preserve">ntranet for </w:t>
      </w:r>
      <w:r w:rsidR="00192874">
        <w:rPr>
          <w:sz w:val="24"/>
          <w:szCs w:val="24"/>
        </w:rPr>
        <w:t xml:space="preserve">conducting </w:t>
      </w:r>
      <w:r w:rsidRPr="00762CB6">
        <w:rPr>
          <w:sz w:val="24"/>
          <w:szCs w:val="24"/>
        </w:rPr>
        <w:t>job searches</w:t>
      </w:r>
      <w:r w:rsidR="00A96422">
        <w:rPr>
          <w:sz w:val="24"/>
          <w:szCs w:val="24"/>
        </w:rPr>
        <w:t>;</w:t>
      </w:r>
      <w:r w:rsidRPr="00762CB6">
        <w:rPr>
          <w:sz w:val="24"/>
          <w:szCs w:val="24"/>
        </w:rPr>
        <w:t xml:space="preserve"> </w:t>
      </w:r>
      <w:r w:rsidR="0088075D">
        <w:rPr>
          <w:sz w:val="24"/>
          <w:szCs w:val="24"/>
        </w:rPr>
        <w:t>forwarding chain emails</w:t>
      </w:r>
      <w:r w:rsidR="00A96422">
        <w:rPr>
          <w:sz w:val="24"/>
          <w:szCs w:val="24"/>
        </w:rPr>
        <w:t>;</w:t>
      </w:r>
      <w:r w:rsidRPr="00762CB6">
        <w:rPr>
          <w:sz w:val="24"/>
          <w:szCs w:val="24"/>
        </w:rPr>
        <w:t xml:space="preserve"> soliciting or proselytizing for commercial ventures, religious or personal c</w:t>
      </w:r>
      <w:r w:rsidR="00A96422">
        <w:rPr>
          <w:sz w:val="24"/>
          <w:szCs w:val="24"/>
        </w:rPr>
        <w:t>auses</w:t>
      </w:r>
      <w:r w:rsidR="00C15BE9">
        <w:rPr>
          <w:sz w:val="24"/>
          <w:szCs w:val="24"/>
        </w:rPr>
        <w:t>,</w:t>
      </w:r>
      <w:r w:rsidR="00A96422">
        <w:rPr>
          <w:sz w:val="24"/>
          <w:szCs w:val="24"/>
        </w:rPr>
        <w:t xml:space="preserve"> or outside organizations </w:t>
      </w:r>
      <w:r w:rsidRPr="00762CB6">
        <w:rPr>
          <w:sz w:val="24"/>
          <w:szCs w:val="24"/>
        </w:rPr>
        <w:t>is strictly prohibited.</w:t>
      </w:r>
    </w:p>
    <w:p w14:paraId="3C0C0DBC" w14:textId="77777777" w:rsidR="00514420" w:rsidRDefault="00514420" w:rsidP="00514420">
      <w:pPr>
        <w:ind w:firstLine="720"/>
        <w:rPr>
          <w:sz w:val="24"/>
          <w:szCs w:val="24"/>
        </w:rPr>
      </w:pPr>
    </w:p>
    <w:p w14:paraId="3C0C0DBD" w14:textId="77777777" w:rsidR="00FC5AF5" w:rsidRPr="005A3B01" w:rsidRDefault="00FC5AF5" w:rsidP="00514420">
      <w:pPr>
        <w:ind w:firstLine="720"/>
        <w:rPr>
          <w:b/>
          <w:sz w:val="24"/>
          <w:szCs w:val="24"/>
        </w:rPr>
      </w:pPr>
      <w:r w:rsidRPr="005A3B01">
        <w:rPr>
          <w:b/>
          <w:sz w:val="24"/>
          <w:szCs w:val="24"/>
        </w:rPr>
        <w:t xml:space="preserve">Use of </w:t>
      </w:r>
      <w:r w:rsidR="002A75E3">
        <w:rPr>
          <w:b/>
          <w:sz w:val="24"/>
          <w:szCs w:val="24"/>
        </w:rPr>
        <w:t>Municipal Association</w:t>
      </w:r>
      <w:r w:rsidR="002A75E3" w:rsidRPr="005A3B01">
        <w:rPr>
          <w:b/>
          <w:sz w:val="24"/>
          <w:szCs w:val="24"/>
        </w:rPr>
        <w:t xml:space="preserve"> </w:t>
      </w:r>
      <w:r w:rsidRPr="005A3B01">
        <w:rPr>
          <w:b/>
          <w:sz w:val="24"/>
          <w:szCs w:val="24"/>
        </w:rPr>
        <w:t>Ema</w:t>
      </w:r>
      <w:r w:rsidR="000E14DC">
        <w:rPr>
          <w:b/>
          <w:sz w:val="24"/>
          <w:szCs w:val="24"/>
        </w:rPr>
        <w:t>il Addresses</w:t>
      </w:r>
    </w:p>
    <w:p w14:paraId="3C0C0DBE" w14:textId="77777777" w:rsidR="0088075D" w:rsidRDefault="002A75E3" w:rsidP="00514420">
      <w:pPr>
        <w:ind w:left="720"/>
        <w:rPr>
          <w:sz w:val="24"/>
          <w:szCs w:val="24"/>
        </w:rPr>
      </w:pPr>
      <w:r>
        <w:rPr>
          <w:sz w:val="24"/>
          <w:szCs w:val="24"/>
        </w:rPr>
        <w:t xml:space="preserve">Employees </w:t>
      </w:r>
      <w:r w:rsidR="00123F71">
        <w:rPr>
          <w:sz w:val="24"/>
          <w:szCs w:val="24"/>
        </w:rPr>
        <w:t>must</w:t>
      </w:r>
      <w:r>
        <w:rPr>
          <w:sz w:val="24"/>
          <w:szCs w:val="24"/>
        </w:rPr>
        <w:t xml:space="preserve"> not use </w:t>
      </w:r>
      <w:r w:rsidR="00FC5AF5" w:rsidRPr="003E6A92">
        <w:rPr>
          <w:sz w:val="24"/>
          <w:szCs w:val="24"/>
        </w:rPr>
        <w:t xml:space="preserve">Municipal Association email addresses </w:t>
      </w:r>
      <w:r>
        <w:rPr>
          <w:sz w:val="24"/>
          <w:szCs w:val="24"/>
        </w:rPr>
        <w:t>to create or manage</w:t>
      </w:r>
      <w:r w:rsidR="00FC5AF5" w:rsidRPr="003E6A92">
        <w:rPr>
          <w:sz w:val="24"/>
          <w:szCs w:val="24"/>
        </w:rPr>
        <w:t xml:space="preserve"> personal accounts</w:t>
      </w:r>
      <w:r w:rsidR="00FC5AF5">
        <w:rPr>
          <w:sz w:val="24"/>
          <w:szCs w:val="24"/>
        </w:rPr>
        <w:t xml:space="preserve"> (i.e</w:t>
      </w:r>
      <w:r w:rsidR="00FC5AF5" w:rsidRPr="003E6A92">
        <w:rPr>
          <w:sz w:val="24"/>
          <w:szCs w:val="24"/>
        </w:rPr>
        <w:t>.</w:t>
      </w:r>
      <w:r w:rsidR="00FC5AF5">
        <w:rPr>
          <w:sz w:val="24"/>
          <w:szCs w:val="24"/>
        </w:rPr>
        <w:t xml:space="preserve"> shopping websites, personal bank accounts, </w:t>
      </w:r>
      <w:proofErr w:type="gramStart"/>
      <w:r w:rsidR="00FC5AF5">
        <w:rPr>
          <w:sz w:val="24"/>
          <w:szCs w:val="24"/>
        </w:rPr>
        <w:t>social</w:t>
      </w:r>
      <w:proofErr w:type="gramEnd"/>
      <w:r w:rsidR="00FC5AF5">
        <w:rPr>
          <w:sz w:val="24"/>
          <w:szCs w:val="24"/>
        </w:rPr>
        <w:t xml:space="preserve"> media accounts). </w:t>
      </w:r>
      <w:r w:rsidR="0088075D">
        <w:rPr>
          <w:sz w:val="24"/>
          <w:szCs w:val="24"/>
        </w:rPr>
        <w:t>Municipal Association email addresses for professional</w:t>
      </w:r>
      <w:r>
        <w:rPr>
          <w:sz w:val="24"/>
          <w:szCs w:val="24"/>
        </w:rPr>
        <w:t>-</w:t>
      </w:r>
      <w:r w:rsidR="0088075D">
        <w:rPr>
          <w:sz w:val="24"/>
          <w:szCs w:val="24"/>
        </w:rPr>
        <w:t xml:space="preserve">based social media accounts such as LinkedIn may be allowed with the approval of the employee’s supervisor. </w:t>
      </w:r>
    </w:p>
    <w:p w14:paraId="3C0C0DBF" w14:textId="77777777" w:rsidR="0088075D" w:rsidRDefault="0088075D" w:rsidP="00A541BC">
      <w:pPr>
        <w:ind w:left="720"/>
        <w:rPr>
          <w:sz w:val="24"/>
          <w:szCs w:val="24"/>
        </w:rPr>
      </w:pPr>
    </w:p>
    <w:p w14:paraId="3C0C0DC0" w14:textId="77777777" w:rsidR="00907649" w:rsidRDefault="00D3792A" w:rsidP="00514420">
      <w:pPr>
        <w:autoSpaceDE w:val="0"/>
        <w:autoSpaceDN w:val="0"/>
        <w:adjustRightInd w:val="0"/>
        <w:ind w:left="720"/>
        <w:rPr>
          <w:b/>
          <w:sz w:val="24"/>
          <w:szCs w:val="24"/>
        </w:rPr>
      </w:pPr>
      <w:r w:rsidRPr="00C15BE9">
        <w:rPr>
          <w:b/>
          <w:sz w:val="24"/>
          <w:szCs w:val="24"/>
        </w:rPr>
        <w:t>Privacy of Communications</w:t>
      </w:r>
    </w:p>
    <w:p w14:paraId="3C0C0DC1" w14:textId="77777777" w:rsidR="00D3792A" w:rsidRPr="00B66007" w:rsidRDefault="00D3792A" w:rsidP="00514420">
      <w:pPr>
        <w:autoSpaceDE w:val="0"/>
        <w:autoSpaceDN w:val="0"/>
        <w:adjustRightInd w:val="0"/>
        <w:ind w:left="720"/>
        <w:rPr>
          <w:sz w:val="24"/>
          <w:szCs w:val="24"/>
        </w:rPr>
      </w:pPr>
      <w:r w:rsidRPr="00B66007">
        <w:rPr>
          <w:sz w:val="24"/>
          <w:szCs w:val="24"/>
        </w:rPr>
        <w:t>Employee communications</w:t>
      </w:r>
      <w:r w:rsidR="00C03910">
        <w:rPr>
          <w:sz w:val="24"/>
          <w:szCs w:val="24"/>
        </w:rPr>
        <w:t>, both business and personal,</w:t>
      </w:r>
      <w:r w:rsidRPr="00B66007">
        <w:rPr>
          <w:sz w:val="24"/>
          <w:szCs w:val="24"/>
        </w:rPr>
        <w:t xml:space="preserve"> on </w:t>
      </w:r>
      <w:r w:rsidR="00265D59">
        <w:rPr>
          <w:sz w:val="24"/>
          <w:szCs w:val="24"/>
        </w:rPr>
        <w:t>the Association’s computer and telecommunications sys</w:t>
      </w:r>
      <w:r w:rsidRPr="00B66007">
        <w:rPr>
          <w:sz w:val="24"/>
          <w:szCs w:val="24"/>
        </w:rPr>
        <w:t>tems are not private. Users should be aware that the data they</w:t>
      </w:r>
      <w:r w:rsidR="00265D59">
        <w:rPr>
          <w:sz w:val="24"/>
          <w:szCs w:val="24"/>
        </w:rPr>
        <w:t xml:space="preserve"> create on </w:t>
      </w:r>
      <w:r w:rsidR="003906CB">
        <w:rPr>
          <w:sz w:val="24"/>
          <w:szCs w:val="24"/>
        </w:rPr>
        <w:t xml:space="preserve">the Association’s </w:t>
      </w:r>
      <w:r w:rsidR="00265D59">
        <w:rPr>
          <w:sz w:val="24"/>
          <w:szCs w:val="24"/>
        </w:rPr>
        <w:t>system</w:t>
      </w:r>
      <w:r w:rsidR="00DD3ABA">
        <w:rPr>
          <w:sz w:val="24"/>
          <w:szCs w:val="24"/>
        </w:rPr>
        <w:t>s</w:t>
      </w:r>
      <w:r w:rsidR="00265D59">
        <w:rPr>
          <w:sz w:val="24"/>
          <w:szCs w:val="24"/>
        </w:rPr>
        <w:t xml:space="preserve"> is</w:t>
      </w:r>
      <w:r w:rsidRPr="00B66007">
        <w:rPr>
          <w:sz w:val="24"/>
          <w:szCs w:val="24"/>
        </w:rPr>
        <w:t xml:space="preserve"> the property of </w:t>
      </w:r>
      <w:r w:rsidR="003906CB">
        <w:rPr>
          <w:sz w:val="24"/>
          <w:szCs w:val="24"/>
        </w:rPr>
        <w:t>the Association</w:t>
      </w:r>
      <w:r w:rsidR="003906CB" w:rsidRPr="00B66007">
        <w:rPr>
          <w:sz w:val="24"/>
          <w:szCs w:val="24"/>
        </w:rPr>
        <w:t xml:space="preserve"> </w:t>
      </w:r>
      <w:r w:rsidRPr="00B66007">
        <w:rPr>
          <w:sz w:val="24"/>
          <w:szCs w:val="24"/>
        </w:rPr>
        <w:t xml:space="preserve">and usually can be recovered even though deleted by the user. </w:t>
      </w:r>
    </w:p>
    <w:p w14:paraId="3C0C0DC2" w14:textId="77777777" w:rsidR="00AC3ED3" w:rsidRDefault="00AC3ED3" w:rsidP="00A541BC">
      <w:pPr>
        <w:pStyle w:val="Heading3"/>
        <w:ind w:left="720"/>
        <w:rPr>
          <w:szCs w:val="24"/>
        </w:rPr>
      </w:pPr>
    </w:p>
    <w:p w14:paraId="3C0C0DC3" w14:textId="77777777" w:rsidR="00D3792A" w:rsidRPr="00B66007" w:rsidRDefault="00D3792A" w:rsidP="00514420">
      <w:pPr>
        <w:pStyle w:val="Heading3"/>
        <w:ind w:left="720"/>
        <w:rPr>
          <w:szCs w:val="24"/>
        </w:rPr>
      </w:pPr>
      <w:r w:rsidRPr="00B66007">
        <w:rPr>
          <w:szCs w:val="24"/>
        </w:rPr>
        <w:t>Monitoring</w:t>
      </w:r>
    </w:p>
    <w:p w14:paraId="3C0C0DC4" w14:textId="77777777" w:rsidR="00AC3ED3" w:rsidRDefault="003906CB" w:rsidP="00514420">
      <w:pPr>
        <w:pStyle w:val="Heading3"/>
        <w:ind w:left="720"/>
        <w:rPr>
          <w:b w:val="0"/>
          <w:szCs w:val="24"/>
        </w:rPr>
      </w:pPr>
      <w:r>
        <w:rPr>
          <w:b w:val="0"/>
          <w:szCs w:val="24"/>
        </w:rPr>
        <w:t>The Association</w:t>
      </w:r>
      <w:r w:rsidRPr="00AC3ED3">
        <w:rPr>
          <w:b w:val="0"/>
          <w:szCs w:val="24"/>
        </w:rPr>
        <w:t xml:space="preserve"> </w:t>
      </w:r>
      <w:r w:rsidR="00D3792A" w:rsidRPr="00AC3ED3">
        <w:rPr>
          <w:b w:val="0"/>
          <w:szCs w:val="24"/>
        </w:rPr>
        <w:t xml:space="preserve">reserves the right to monitor all employee usage of </w:t>
      </w:r>
      <w:r w:rsidR="00DD3ABA">
        <w:rPr>
          <w:b w:val="0"/>
          <w:szCs w:val="24"/>
        </w:rPr>
        <w:t>Association-owned technology</w:t>
      </w:r>
      <w:r w:rsidR="00D3792A" w:rsidRPr="00AC3ED3">
        <w:rPr>
          <w:b w:val="0"/>
          <w:szCs w:val="24"/>
        </w:rPr>
        <w:t xml:space="preserve"> systems to ensure proper working order, appropriate use by employees</w:t>
      </w:r>
      <w:r>
        <w:rPr>
          <w:b w:val="0"/>
          <w:szCs w:val="24"/>
        </w:rPr>
        <w:t xml:space="preserve"> and </w:t>
      </w:r>
      <w:r w:rsidR="00D3792A" w:rsidRPr="00AC3ED3">
        <w:rPr>
          <w:b w:val="0"/>
          <w:szCs w:val="24"/>
        </w:rPr>
        <w:t xml:space="preserve">the security of </w:t>
      </w:r>
      <w:r>
        <w:rPr>
          <w:b w:val="0"/>
          <w:szCs w:val="24"/>
        </w:rPr>
        <w:t>the Association</w:t>
      </w:r>
      <w:r w:rsidR="00D3792A" w:rsidRPr="00AC3ED3">
        <w:rPr>
          <w:b w:val="0"/>
          <w:szCs w:val="24"/>
        </w:rPr>
        <w:t>’s data</w:t>
      </w:r>
      <w:r>
        <w:rPr>
          <w:b w:val="0"/>
          <w:szCs w:val="24"/>
        </w:rPr>
        <w:t>.</w:t>
      </w:r>
      <w:r w:rsidR="00D3792A" w:rsidRPr="00AC3ED3">
        <w:rPr>
          <w:b w:val="0"/>
          <w:szCs w:val="24"/>
        </w:rPr>
        <w:t xml:space="preserve"> </w:t>
      </w:r>
      <w:r w:rsidR="00405864">
        <w:rPr>
          <w:b w:val="0"/>
          <w:szCs w:val="24"/>
        </w:rPr>
        <w:t>The Association’s</w:t>
      </w:r>
      <w:r w:rsidR="00405864" w:rsidRPr="00AC3ED3">
        <w:rPr>
          <w:b w:val="0"/>
          <w:szCs w:val="24"/>
        </w:rPr>
        <w:t xml:space="preserve"> </w:t>
      </w:r>
      <w:r w:rsidR="00D3792A" w:rsidRPr="00AC3ED3">
        <w:rPr>
          <w:b w:val="0"/>
          <w:szCs w:val="24"/>
        </w:rPr>
        <w:t>management reserves the right to access and inspect any or all user files, for any purpose, including but not limited to</w:t>
      </w:r>
      <w:r w:rsidR="00405864">
        <w:rPr>
          <w:b w:val="0"/>
          <w:szCs w:val="24"/>
        </w:rPr>
        <w:t>,</w:t>
      </w:r>
      <w:r w:rsidR="00D3792A" w:rsidRPr="00AC3ED3">
        <w:rPr>
          <w:b w:val="0"/>
          <w:szCs w:val="24"/>
        </w:rPr>
        <w:t xml:space="preserve"> archived material of present and former employees without the user’s consent. </w:t>
      </w:r>
    </w:p>
    <w:p w14:paraId="3C0C0DC5" w14:textId="77777777" w:rsidR="00AC3ED3" w:rsidRDefault="00AC3ED3" w:rsidP="00A541BC">
      <w:pPr>
        <w:pStyle w:val="Heading3"/>
        <w:ind w:left="720"/>
        <w:rPr>
          <w:b w:val="0"/>
          <w:szCs w:val="24"/>
        </w:rPr>
      </w:pPr>
    </w:p>
    <w:p w14:paraId="3C0C0DC6" w14:textId="77777777" w:rsidR="00D3792A" w:rsidRPr="00AC3ED3" w:rsidRDefault="00D3792A" w:rsidP="00514420">
      <w:pPr>
        <w:pStyle w:val="Heading3"/>
        <w:ind w:left="720"/>
        <w:rPr>
          <w:szCs w:val="24"/>
        </w:rPr>
      </w:pPr>
      <w:r w:rsidRPr="00AC3ED3">
        <w:rPr>
          <w:szCs w:val="24"/>
        </w:rPr>
        <w:t>Software</w:t>
      </w:r>
      <w:r w:rsidR="00123F71">
        <w:rPr>
          <w:szCs w:val="24"/>
        </w:rPr>
        <w:t xml:space="preserve"> and Applications</w:t>
      </w:r>
    </w:p>
    <w:p w14:paraId="3C0C0DC7" w14:textId="77777777" w:rsidR="00D3792A" w:rsidRPr="00B66007" w:rsidRDefault="00D3792A" w:rsidP="00514420">
      <w:pPr>
        <w:autoSpaceDE w:val="0"/>
        <w:autoSpaceDN w:val="0"/>
        <w:adjustRightInd w:val="0"/>
        <w:ind w:left="720"/>
        <w:rPr>
          <w:sz w:val="24"/>
          <w:szCs w:val="24"/>
        </w:rPr>
      </w:pPr>
      <w:r w:rsidRPr="00B66007">
        <w:rPr>
          <w:sz w:val="24"/>
          <w:szCs w:val="24"/>
        </w:rPr>
        <w:t xml:space="preserve">All software </w:t>
      </w:r>
      <w:r w:rsidR="00123F71">
        <w:rPr>
          <w:sz w:val="24"/>
          <w:szCs w:val="24"/>
        </w:rPr>
        <w:t xml:space="preserve">and applications </w:t>
      </w:r>
      <w:r w:rsidRPr="00B66007">
        <w:rPr>
          <w:sz w:val="24"/>
          <w:szCs w:val="24"/>
        </w:rPr>
        <w:t xml:space="preserve">on </w:t>
      </w:r>
      <w:r w:rsidR="00405864">
        <w:rPr>
          <w:sz w:val="24"/>
          <w:szCs w:val="24"/>
        </w:rPr>
        <w:t>Association</w:t>
      </w:r>
      <w:r w:rsidR="00405864" w:rsidRPr="00B66007">
        <w:rPr>
          <w:sz w:val="24"/>
          <w:szCs w:val="24"/>
        </w:rPr>
        <w:t xml:space="preserve"> </w:t>
      </w:r>
      <w:r w:rsidRPr="00B66007">
        <w:rPr>
          <w:sz w:val="24"/>
          <w:szCs w:val="24"/>
        </w:rPr>
        <w:t xml:space="preserve">systems </w:t>
      </w:r>
      <w:r w:rsidR="00123F71">
        <w:rPr>
          <w:sz w:val="24"/>
          <w:szCs w:val="24"/>
        </w:rPr>
        <w:t>are</w:t>
      </w:r>
      <w:r w:rsidR="00123F71" w:rsidRPr="00B66007">
        <w:rPr>
          <w:sz w:val="24"/>
          <w:szCs w:val="24"/>
        </w:rPr>
        <w:t xml:space="preserve"> </w:t>
      </w:r>
      <w:r w:rsidRPr="00B66007">
        <w:rPr>
          <w:sz w:val="24"/>
          <w:szCs w:val="24"/>
        </w:rPr>
        <w:t xml:space="preserve">owned or licensed by </w:t>
      </w:r>
      <w:r w:rsidR="00405864">
        <w:rPr>
          <w:sz w:val="24"/>
          <w:szCs w:val="24"/>
        </w:rPr>
        <w:t>the Association</w:t>
      </w:r>
      <w:r w:rsidRPr="00B66007">
        <w:rPr>
          <w:sz w:val="24"/>
          <w:szCs w:val="24"/>
        </w:rPr>
        <w:t xml:space="preserve">. No </w:t>
      </w:r>
      <w:r w:rsidR="00123F71">
        <w:rPr>
          <w:sz w:val="24"/>
          <w:szCs w:val="24"/>
        </w:rPr>
        <w:t>Association-owned or licensed</w:t>
      </w:r>
      <w:r w:rsidR="00123F71" w:rsidRPr="00B66007">
        <w:rPr>
          <w:sz w:val="24"/>
          <w:szCs w:val="24"/>
        </w:rPr>
        <w:t xml:space="preserve"> </w:t>
      </w:r>
      <w:r w:rsidR="00123F71">
        <w:rPr>
          <w:sz w:val="24"/>
          <w:szCs w:val="24"/>
        </w:rPr>
        <w:t xml:space="preserve">software or applications </w:t>
      </w:r>
      <w:r w:rsidRPr="00B66007">
        <w:rPr>
          <w:sz w:val="24"/>
          <w:szCs w:val="24"/>
        </w:rPr>
        <w:t>may be copied,</w:t>
      </w:r>
      <w:r w:rsidRPr="00B66007">
        <w:rPr>
          <w:color w:val="FF0000"/>
          <w:sz w:val="24"/>
          <w:szCs w:val="24"/>
        </w:rPr>
        <w:t xml:space="preserve"> </w:t>
      </w:r>
      <w:r w:rsidRPr="00B66007">
        <w:rPr>
          <w:sz w:val="24"/>
          <w:szCs w:val="24"/>
        </w:rPr>
        <w:t xml:space="preserve">deleted, distributed or used on any systems other than those owned by </w:t>
      </w:r>
      <w:r w:rsidR="00405864">
        <w:rPr>
          <w:sz w:val="24"/>
          <w:szCs w:val="24"/>
        </w:rPr>
        <w:t>the Association</w:t>
      </w:r>
      <w:r w:rsidR="00405864" w:rsidRPr="00B66007">
        <w:rPr>
          <w:sz w:val="24"/>
          <w:szCs w:val="24"/>
        </w:rPr>
        <w:t xml:space="preserve"> </w:t>
      </w:r>
      <w:r w:rsidRPr="00B66007">
        <w:rPr>
          <w:sz w:val="24"/>
          <w:szCs w:val="24"/>
        </w:rPr>
        <w:t xml:space="preserve">without notification of and written consent from the </w:t>
      </w:r>
      <w:r w:rsidR="00123F71">
        <w:rPr>
          <w:sz w:val="24"/>
          <w:szCs w:val="24"/>
        </w:rPr>
        <w:t>IT manager</w:t>
      </w:r>
      <w:r w:rsidRPr="00B66007">
        <w:rPr>
          <w:sz w:val="24"/>
          <w:szCs w:val="24"/>
        </w:rPr>
        <w:t>. No software</w:t>
      </w:r>
      <w:r w:rsidR="00AB57D6">
        <w:rPr>
          <w:sz w:val="24"/>
          <w:szCs w:val="24"/>
        </w:rPr>
        <w:t xml:space="preserve"> or applications</w:t>
      </w:r>
      <w:r w:rsidRPr="00B66007">
        <w:rPr>
          <w:sz w:val="24"/>
          <w:szCs w:val="24"/>
        </w:rPr>
        <w:t xml:space="preserve"> may be downloaded, installed, distributed from or copied to </w:t>
      </w:r>
      <w:r w:rsidR="00123F71">
        <w:rPr>
          <w:sz w:val="24"/>
          <w:szCs w:val="24"/>
        </w:rPr>
        <w:t>Association</w:t>
      </w:r>
      <w:r w:rsidRPr="00B66007">
        <w:rPr>
          <w:sz w:val="24"/>
          <w:szCs w:val="24"/>
        </w:rPr>
        <w:t xml:space="preserve"> systems without the approval of the </w:t>
      </w:r>
      <w:r w:rsidR="00123F71">
        <w:rPr>
          <w:sz w:val="24"/>
          <w:szCs w:val="24"/>
        </w:rPr>
        <w:t xml:space="preserve">IT manager. </w:t>
      </w:r>
    </w:p>
    <w:p w14:paraId="3C0C0DC8" w14:textId="77777777" w:rsidR="0040273A" w:rsidRPr="00B66007" w:rsidRDefault="00A71296" w:rsidP="00A71296">
      <w:pPr>
        <w:tabs>
          <w:tab w:val="left" w:pos="1211"/>
        </w:tabs>
        <w:autoSpaceDE w:val="0"/>
        <w:autoSpaceDN w:val="0"/>
        <w:adjustRightInd w:val="0"/>
        <w:ind w:left="720"/>
        <w:rPr>
          <w:sz w:val="24"/>
          <w:szCs w:val="24"/>
        </w:rPr>
      </w:pPr>
      <w:r>
        <w:rPr>
          <w:sz w:val="24"/>
          <w:szCs w:val="24"/>
        </w:rPr>
        <w:tab/>
      </w:r>
    </w:p>
    <w:p w14:paraId="3C0C0DC9" w14:textId="77777777" w:rsidR="00604735" w:rsidRDefault="00F718B8" w:rsidP="00514420">
      <w:pPr>
        <w:autoSpaceDE w:val="0"/>
        <w:autoSpaceDN w:val="0"/>
        <w:adjustRightInd w:val="0"/>
        <w:ind w:left="720"/>
        <w:rPr>
          <w:rFonts w:eastAsiaTheme="minorHAnsi"/>
          <w:b/>
          <w:sz w:val="24"/>
          <w:szCs w:val="24"/>
        </w:rPr>
      </w:pPr>
      <w:r w:rsidRPr="00AC3ED3">
        <w:rPr>
          <w:rFonts w:eastAsiaTheme="minorHAnsi"/>
          <w:b/>
          <w:sz w:val="24"/>
          <w:szCs w:val="24"/>
        </w:rPr>
        <w:t>Remote Access</w:t>
      </w:r>
    </w:p>
    <w:p w14:paraId="3C0C0DCA" w14:textId="77777777" w:rsidR="00F718B8" w:rsidRPr="00B66007" w:rsidRDefault="00F718B8" w:rsidP="00514420">
      <w:pPr>
        <w:autoSpaceDE w:val="0"/>
        <w:autoSpaceDN w:val="0"/>
        <w:adjustRightInd w:val="0"/>
        <w:ind w:left="720"/>
        <w:rPr>
          <w:rFonts w:eastAsiaTheme="minorHAnsi"/>
          <w:sz w:val="24"/>
          <w:szCs w:val="24"/>
        </w:rPr>
      </w:pPr>
      <w:r w:rsidRPr="00B66007">
        <w:rPr>
          <w:bCs/>
          <w:color w:val="000000"/>
          <w:sz w:val="24"/>
          <w:szCs w:val="24"/>
          <w:lang w:bidi="he-IL"/>
        </w:rPr>
        <w:t xml:space="preserve">When accessing the Association’s systems remotely using personal devices, employees </w:t>
      </w:r>
      <w:r w:rsidR="00192874">
        <w:rPr>
          <w:bCs/>
          <w:color w:val="000000"/>
          <w:sz w:val="24"/>
          <w:szCs w:val="24"/>
          <w:lang w:bidi="he-IL"/>
        </w:rPr>
        <w:t>must</w:t>
      </w:r>
      <w:r w:rsidR="00192874" w:rsidRPr="00B66007">
        <w:rPr>
          <w:bCs/>
          <w:color w:val="000000"/>
          <w:sz w:val="24"/>
          <w:szCs w:val="24"/>
          <w:lang w:bidi="he-IL"/>
        </w:rPr>
        <w:t xml:space="preserve"> </w:t>
      </w:r>
      <w:r w:rsidRPr="00B66007">
        <w:rPr>
          <w:bCs/>
          <w:color w:val="000000"/>
          <w:sz w:val="24"/>
          <w:szCs w:val="24"/>
          <w:lang w:bidi="he-IL"/>
        </w:rPr>
        <w:t xml:space="preserve">follow the security guidelines published on the </w:t>
      </w:r>
      <w:r w:rsidR="00A71296">
        <w:rPr>
          <w:bCs/>
          <w:color w:val="000000"/>
          <w:sz w:val="24"/>
          <w:szCs w:val="24"/>
          <w:lang w:bidi="he-IL"/>
        </w:rPr>
        <w:t>MASC I</w:t>
      </w:r>
      <w:r w:rsidRPr="00B66007">
        <w:rPr>
          <w:bCs/>
          <w:color w:val="000000"/>
          <w:sz w:val="24"/>
          <w:szCs w:val="24"/>
          <w:lang w:bidi="he-IL"/>
        </w:rPr>
        <w:t>ntranet under the resource center tab in the technology section. Remote access is restricted to business use.</w:t>
      </w:r>
    </w:p>
    <w:p w14:paraId="3C0C0DCB" w14:textId="77777777" w:rsidR="00604735" w:rsidRPr="00B66007" w:rsidRDefault="00604735" w:rsidP="00A541BC">
      <w:pPr>
        <w:autoSpaceDE w:val="0"/>
        <w:autoSpaceDN w:val="0"/>
        <w:adjustRightInd w:val="0"/>
        <w:ind w:left="720"/>
        <w:rPr>
          <w:rFonts w:eastAsiaTheme="minorHAnsi"/>
          <w:sz w:val="24"/>
          <w:szCs w:val="24"/>
        </w:rPr>
      </w:pPr>
    </w:p>
    <w:p w14:paraId="3C0C0DCC" w14:textId="77777777" w:rsidR="00604735" w:rsidRPr="00B26A4E" w:rsidRDefault="00604735" w:rsidP="00514420">
      <w:pPr>
        <w:autoSpaceDE w:val="0"/>
        <w:autoSpaceDN w:val="0"/>
        <w:adjustRightInd w:val="0"/>
        <w:ind w:left="720"/>
        <w:rPr>
          <w:rFonts w:eastAsiaTheme="minorHAnsi"/>
          <w:color w:val="000000" w:themeColor="text1"/>
          <w:sz w:val="24"/>
          <w:szCs w:val="24"/>
        </w:rPr>
      </w:pPr>
      <w:r w:rsidRPr="00B26A4E">
        <w:rPr>
          <w:rFonts w:eastAsiaTheme="minorHAnsi"/>
          <w:color w:val="000000" w:themeColor="text1"/>
          <w:sz w:val="24"/>
          <w:szCs w:val="24"/>
        </w:rPr>
        <w:t>Nonexempt staff</w:t>
      </w:r>
      <w:r w:rsidR="001F141C" w:rsidRPr="00B26A4E">
        <w:rPr>
          <w:rFonts w:eastAsiaTheme="minorHAnsi"/>
          <w:color w:val="000000" w:themeColor="text1"/>
          <w:sz w:val="24"/>
          <w:szCs w:val="24"/>
        </w:rPr>
        <w:t xml:space="preserve"> (as defined by the Fair Labor Standards Act)</w:t>
      </w:r>
      <w:r w:rsidRPr="00B26A4E">
        <w:rPr>
          <w:rFonts w:eastAsiaTheme="minorHAnsi"/>
          <w:color w:val="000000" w:themeColor="text1"/>
          <w:sz w:val="24"/>
          <w:szCs w:val="24"/>
        </w:rPr>
        <w:t xml:space="preserve"> may occasionally need to access the </w:t>
      </w:r>
      <w:r w:rsidR="001F141C" w:rsidRPr="00B26A4E">
        <w:rPr>
          <w:rFonts w:eastAsiaTheme="minorHAnsi"/>
          <w:color w:val="000000" w:themeColor="text1"/>
          <w:sz w:val="24"/>
          <w:szCs w:val="24"/>
        </w:rPr>
        <w:t xml:space="preserve">Association’s technology systems remotely </w:t>
      </w:r>
      <w:r w:rsidRPr="00B26A4E">
        <w:rPr>
          <w:rFonts w:eastAsiaTheme="minorHAnsi"/>
          <w:color w:val="000000" w:themeColor="text1"/>
          <w:sz w:val="24"/>
          <w:szCs w:val="24"/>
        </w:rPr>
        <w:t xml:space="preserve">when </w:t>
      </w:r>
      <w:r w:rsidR="001F141C" w:rsidRPr="00B26A4E">
        <w:rPr>
          <w:rFonts w:eastAsiaTheme="minorHAnsi"/>
          <w:color w:val="000000" w:themeColor="text1"/>
          <w:sz w:val="24"/>
          <w:szCs w:val="24"/>
        </w:rPr>
        <w:t xml:space="preserve">staffing </w:t>
      </w:r>
      <w:r w:rsidRPr="00B26A4E">
        <w:rPr>
          <w:rFonts w:eastAsiaTheme="minorHAnsi"/>
          <w:color w:val="000000" w:themeColor="text1"/>
          <w:sz w:val="24"/>
          <w:szCs w:val="24"/>
        </w:rPr>
        <w:t xml:space="preserve">the receptionist desk or working at an off-site work function. </w:t>
      </w:r>
      <w:r w:rsidR="00405864" w:rsidRPr="00B26A4E">
        <w:rPr>
          <w:color w:val="000000" w:themeColor="text1"/>
          <w:sz w:val="24"/>
          <w:szCs w:val="24"/>
        </w:rPr>
        <w:t xml:space="preserve">The Association </w:t>
      </w:r>
      <w:r w:rsidRPr="00B26A4E">
        <w:rPr>
          <w:color w:val="000000" w:themeColor="text1"/>
          <w:sz w:val="24"/>
          <w:szCs w:val="24"/>
        </w:rPr>
        <w:t xml:space="preserve">strongly discourages nonexempt staff from </w:t>
      </w:r>
      <w:r w:rsidR="00D77DD0" w:rsidRPr="00B26A4E">
        <w:rPr>
          <w:color w:val="000000" w:themeColor="text1"/>
          <w:sz w:val="24"/>
          <w:szCs w:val="24"/>
        </w:rPr>
        <w:t xml:space="preserve">working remotely </w:t>
      </w:r>
      <w:r w:rsidR="001F141C" w:rsidRPr="00B26A4E">
        <w:rPr>
          <w:color w:val="000000" w:themeColor="text1"/>
          <w:sz w:val="24"/>
          <w:szCs w:val="24"/>
        </w:rPr>
        <w:t xml:space="preserve">at any other time </w:t>
      </w:r>
      <w:r w:rsidR="00D77DD0" w:rsidRPr="00B26A4E">
        <w:rPr>
          <w:color w:val="000000" w:themeColor="text1"/>
          <w:sz w:val="24"/>
          <w:szCs w:val="24"/>
        </w:rPr>
        <w:t>using the Association’s technology systems</w:t>
      </w:r>
      <w:r w:rsidR="001F141C" w:rsidRPr="00B26A4E">
        <w:rPr>
          <w:color w:val="000000" w:themeColor="text1"/>
          <w:sz w:val="24"/>
          <w:szCs w:val="24"/>
        </w:rPr>
        <w:t xml:space="preserve"> unless approved by the employee’s supervisor</w:t>
      </w:r>
      <w:r w:rsidR="00A96422" w:rsidRPr="00B26A4E">
        <w:rPr>
          <w:color w:val="000000" w:themeColor="text1"/>
          <w:sz w:val="24"/>
          <w:szCs w:val="24"/>
        </w:rPr>
        <w:t>.</w:t>
      </w:r>
      <w:r w:rsidRPr="00B26A4E">
        <w:rPr>
          <w:color w:val="000000" w:themeColor="text1"/>
          <w:sz w:val="24"/>
          <w:szCs w:val="24"/>
        </w:rPr>
        <w:t xml:space="preserve"> All work, </w:t>
      </w:r>
      <w:r w:rsidR="00D77DD0" w:rsidRPr="00B26A4E">
        <w:rPr>
          <w:color w:val="000000" w:themeColor="text1"/>
          <w:sz w:val="24"/>
          <w:szCs w:val="24"/>
        </w:rPr>
        <w:t>as defined in the hours of work policy,</w:t>
      </w:r>
      <w:r w:rsidR="001F141C" w:rsidRPr="00B26A4E">
        <w:rPr>
          <w:color w:val="000000" w:themeColor="text1"/>
          <w:sz w:val="24"/>
          <w:szCs w:val="24"/>
        </w:rPr>
        <w:t xml:space="preserve"> </w:t>
      </w:r>
      <w:r w:rsidRPr="00B26A4E">
        <w:rPr>
          <w:color w:val="000000" w:themeColor="text1"/>
          <w:sz w:val="24"/>
          <w:szCs w:val="24"/>
        </w:rPr>
        <w:t xml:space="preserve">whether </w:t>
      </w:r>
      <w:r w:rsidR="00D77DD0" w:rsidRPr="00B26A4E">
        <w:rPr>
          <w:color w:val="000000" w:themeColor="text1"/>
          <w:sz w:val="24"/>
          <w:szCs w:val="24"/>
        </w:rPr>
        <w:t>in or out of</w:t>
      </w:r>
      <w:r w:rsidRPr="00B26A4E">
        <w:rPr>
          <w:color w:val="000000" w:themeColor="text1"/>
          <w:sz w:val="24"/>
          <w:szCs w:val="24"/>
        </w:rPr>
        <w:t xml:space="preserve"> the office, must be recorded on time sheets</w:t>
      </w:r>
      <w:r w:rsidR="003C5126" w:rsidRPr="00B26A4E">
        <w:rPr>
          <w:color w:val="000000" w:themeColor="text1"/>
          <w:sz w:val="24"/>
          <w:szCs w:val="24"/>
        </w:rPr>
        <w:t xml:space="preserve">. </w:t>
      </w:r>
      <w:proofErr w:type="gramStart"/>
      <w:r w:rsidR="003C5126" w:rsidRPr="00B26A4E">
        <w:rPr>
          <w:color w:val="000000" w:themeColor="text1"/>
          <w:sz w:val="24"/>
          <w:szCs w:val="24"/>
        </w:rPr>
        <w:t xml:space="preserve">This </w:t>
      </w:r>
      <w:r w:rsidR="00D77DD0" w:rsidRPr="00B26A4E">
        <w:rPr>
          <w:color w:val="000000" w:themeColor="text1"/>
          <w:sz w:val="24"/>
          <w:szCs w:val="24"/>
        </w:rPr>
        <w:t xml:space="preserve"> includ</w:t>
      </w:r>
      <w:r w:rsidR="003C5126" w:rsidRPr="00B26A4E">
        <w:rPr>
          <w:color w:val="000000" w:themeColor="text1"/>
          <w:sz w:val="24"/>
          <w:szCs w:val="24"/>
        </w:rPr>
        <w:t>es</w:t>
      </w:r>
      <w:proofErr w:type="gramEnd"/>
      <w:r w:rsidR="00D77DD0" w:rsidRPr="00B26A4E">
        <w:rPr>
          <w:color w:val="000000" w:themeColor="text1"/>
          <w:sz w:val="24"/>
          <w:szCs w:val="24"/>
        </w:rPr>
        <w:t xml:space="preserve"> time worked while connected</w:t>
      </w:r>
      <w:r w:rsidR="001F141C" w:rsidRPr="00B26A4E">
        <w:rPr>
          <w:color w:val="000000" w:themeColor="text1"/>
          <w:sz w:val="24"/>
          <w:szCs w:val="24"/>
        </w:rPr>
        <w:t xml:space="preserve"> remotely</w:t>
      </w:r>
      <w:r w:rsidR="00D77DD0" w:rsidRPr="00B26A4E">
        <w:rPr>
          <w:color w:val="000000" w:themeColor="text1"/>
          <w:sz w:val="24"/>
          <w:szCs w:val="24"/>
        </w:rPr>
        <w:t xml:space="preserve"> to the Association’s technology systems</w:t>
      </w:r>
      <w:r w:rsidRPr="00B26A4E">
        <w:rPr>
          <w:color w:val="000000" w:themeColor="text1"/>
          <w:sz w:val="24"/>
          <w:szCs w:val="24"/>
        </w:rPr>
        <w:t xml:space="preserve">. </w:t>
      </w:r>
      <w:r w:rsidR="00B26A4E">
        <w:rPr>
          <w:color w:val="000000" w:themeColor="text1"/>
          <w:sz w:val="24"/>
          <w:szCs w:val="24"/>
        </w:rPr>
        <w:t>As stated in the overtime policy, n</w:t>
      </w:r>
      <w:r w:rsidR="00B41028" w:rsidRPr="00B26A4E">
        <w:rPr>
          <w:color w:val="000000" w:themeColor="text1"/>
          <w:sz w:val="24"/>
          <w:szCs w:val="24"/>
        </w:rPr>
        <w:t>onexempt e</w:t>
      </w:r>
      <w:r w:rsidRPr="00B26A4E">
        <w:rPr>
          <w:color w:val="000000" w:themeColor="text1"/>
          <w:sz w:val="24"/>
          <w:szCs w:val="24"/>
        </w:rPr>
        <w:t xml:space="preserve">mployees must receive authorization by </w:t>
      </w:r>
      <w:r w:rsidR="001F141C" w:rsidRPr="00B26A4E">
        <w:rPr>
          <w:color w:val="000000" w:themeColor="text1"/>
          <w:sz w:val="24"/>
          <w:szCs w:val="24"/>
        </w:rPr>
        <w:t xml:space="preserve">their </w:t>
      </w:r>
      <w:r w:rsidRPr="00B26A4E">
        <w:rPr>
          <w:color w:val="000000" w:themeColor="text1"/>
          <w:sz w:val="24"/>
          <w:szCs w:val="24"/>
        </w:rPr>
        <w:t xml:space="preserve">supervisor </w:t>
      </w:r>
      <w:r w:rsidR="00980CBF" w:rsidRPr="00B26A4E">
        <w:rPr>
          <w:color w:val="000000" w:themeColor="text1"/>
          <w:sz w:val="24"/>
          <w:szCs w:val="24"/>
        </w:rPr>
        <w:t>before</w:t>
      </w:r>
      <w:r w:rsidRPr="00B26A4E">
        <w:rPr>
          <w:color w:val="000000" w:themeColor="text1"/>
          <w:sz w:val="24"/>
          <w:szCs w:val="24"/>
        </w:rPr>
        <w:t xml:space="preserve"> working </w:t>
      </w:r>
      <w:r w:rsidR="00D77DD0" w:rsidRPr="00B26A4E">
        <w:rPr>
          <w:color w:val="000000" w:themeColor="text1"/>
          <w:sz w:val="24"/>
          <w:szCs w:val="24"/>
        </w:rPr>
        <w:t>over 40 hours in a work week</w:t>
      </w:r>
      <w:r w:rsidRPr="00B26A4E">
        <w:rPr>
          <w:color w:val="000000" w:themeColor="text1"/>
          <w:sz w:val="24"/>
          <w:szCs w:val="24"/>
        </w:rPr>
        <w:t xml:space="preserve">. The </w:t>
      </w:r>
      <w:r w:rsidR="00D77DD0" w:rsidRPr="00B26A4E">
        <w:rPr>
          <w:color w:val="000000" w:themeColor="text1"/>
          <w:sz w:val="24"/>
          <w:szCs w:val="24"/>
        </w:rPr>
        <w:t xml:space="preserve">Association’s technology systems </w:t>
      </w:r>
      <w:r w:rsidR="00607938" w:rsidRPr="00B26A4E">
        <w:rPr>
          <w:color w:val="000000" w:themeColor="text1"/>
          <w:sz w:val="24"/>
          <w:szCs w:val="24"/>
        </w:rPr>
        <w:t>may</w:t>
      </w:r>
      <w:r w:rsidRPr="00B26A4E">
        <w:rPr>
          <w:color w:val="000000" w:themeColor="text1"/>
          <w:sz w:val="24"/>
          <w:szCs w:val="24"/>
        </w:rPr>
        <w:t xml:space="preserve"> be checked periodically to assess proper use by employees.</w:t>
      </w:r>
    </w:p>
    <w:p w14:paraId="3C0C0DCD" w14:textId="77777777" w:rsidR="00D3792A" w:rsidRPr="00B66007" w:rsidRDefault="00D3792A" w:rsidP="00A71296">
      <w:pPr>
        <w:autoSpaceDE w:val="0"/>
        <w:autoSpaceDN w:val="0"/>
        <w:adjustRightInd w:val="0"/>
        <w:ind w:left="720"/>
        <w:rPr>
          <w:sz w:val="24"/>
          <w:szCs w:val="24"/>
        </w:rPr>
      </w:pPr>
    </w:p>
    <w:p w14:paraId="3C0C0DCE" w14:textId="77777777" w:rsidR="008F2650" w:rsidRDefault="008F2650" w:rsidP="00514420">
      <w:pPr>
        <w:autoSpaceDE w:val="0"/>
        <w:autoSpaceDN w:val="0"/>
        <w:adjustRightInd w:val="0"/>
        <w:ind w:left="720"/>
        <w:rPr>
          <w:b/>
          <w:sz w:val="24"/>
          <w:szCs w:val="24"/>
        </w:rPr>
      </w:pPr>
      <w:r w:rsidRPr="00AC3ED3">
        <w:rPr>
          <w:b/>
          <w:sz w:val="24"/>
          <w:szCs w:val="24"/>
        </w:rPr>
        <w:t>Security</w:t>
      </w:r>
    </w:p>
    <w:p w14:paraId="3C0C0DCF" w14:textId="77777777" w:rsidR="00A71296" w:rsidRDefault="00B654E0" w:rsidP="00514420">
      <w:pPr>
        <w:autoSpaceDE w:val="0"/>
        <w:autoSpaceDN w:val="0"/>
        <w:adjustRightInd w:val="0"/>
        <w:ind w:left="720"/>
        <w:rPr>
          <w:sz w:val="24"/>
          <w:szCs w:val="24"/>
        </w:rPr>
      </w:pPr>
      <w:r w:rsidRPr="00B654E0">
        <w:rPr>
          <w:sz w:val="24"/>
          <w:szCs w:val="24"/>
        </w:rPr>
        <w:t xml:space="preserve">Although the IT </w:t>
      </w:r>
      <w:r w:rsidR="00405864">
        <w:rPr>
          <w:sz w:val="24"/>
          <w:szCs w:val="24"/>
        </w:rPr>
        <w:t>D</w:t>
      </w:r>
      <w:r w:rsidRPr="00B654E0">
        <w:rPr>
          <w:sz w:val="24"/>
          <w:szCs w:val="24"/>
        </w:rPr>
        <w:t>epartment does everything possible to protect the Association’s systems</w:t>
      </w:r>
      <w:r w:rsidR="00A71296">
        <w:rPr>
          <w:sz w:val="24"/>
          <w:szCs w:val="24"/>
        </w:rPr>
        <w:t xml:space="preserve"> and the confidentiality and integrity of the Association’s information stored on its computer syste</w:t>
      </w:r>
      <w:r w:rsidR="00596B5D">
        <w:rPr>
          <w:sz w:val="24"/>
          <w:szCs w:val="24"/>
        </w:rPr>
        <w:t>m</w:t>
      </w:r>
      <w:r w:rsidR="00A71296">
        <w:rPr>
          <w:sz w:val="24"/>
          <w:szCs w:val="24"/>
        </w:rPr>
        <w:t>s</w:t>
      </w:r>
      <w:r w:rsidR="00596B5D">
        <w:rPr>
          <w:sz w:val="24"/>
          <w:szCs w:val="24"/>
        </w:rPr>
        <w:t xml:space="preserve">, employees are responsible </w:t>
      </w:r>
      <w:r w:rsidR="00596B5D" w:rsidRPr="00B654E0">
        <w:rPr>
          <w:sz w:val="24"/>
          <w:szCs w:val="24"/>
        </w:rPr>
        <w:t>for all activities that originate from their computer accounts</w:t>
      </w:r>
      <w:r w:rsidR="00596B5D">
        <w:rPr>
          <w:sz w:val="24"/>
          <w:szCs w:val="24"/>
        </w:rPr>
        <w:t xml:space="preserve">, </w:t>
      </w:r>
      <w:r w:rsidR="00596B5D" w:rsidRPr="00B654E0">
        <w:rPr>
          <w:sz w:val="24"/>
          <w:szCs w:val="24"/>
        </w:rPr>
        <w:t>systems</w:t>
      </w:r>
      <w:r w:rsidR="00596B5D">
        <w:rPr>
          <w:sz w:val="24"/>
          <w:szCs w:val="24"/>
        </w:rPr>
        <w:t xml:space="preserve"> or telecommunications devices and are responsible for </w:t>
      </w:r>
      <w:r w:rsidR="00A71296" w:rsidRPr="00B66007">
        <w:rPr>
          <w:sz w:val="24"/>
          <w:szCs w:val="24"/>
        </w:rPr>
        <w:t>protect</w:t>
      </w:r>
      <w:r w:rsidR="00596B5D">
        <w:rPr>
          <w:sz w:val="24"/>
          <w:szCs w:val="24"/>
        </w:rPr>
        <w:t>ing</w:t>
      </w:r>
      <w:r w:rsidR="00A71296" w:rsidRPr="00B66007">
        <w:rPr>
          <w:sz w:val="24"/>
          <w:szCs w:val="24"/>
        </w:rPr>
        <w:t xml:space="preserve"> data and information stored on the Association’s electronic equipment from unauthorized access and disclosure</w:t>
      </w:r>
      <w:r w:rsidR="00596B5D">
        <w:rPr>
          <w:sz w:val="24"/>
          <w:szCs w:val="24"/>
        </w:rPr>
        <w:t xml:space="preserve">. </w:t>
      </w:r>
      <w:r w:rsidR="00A71296" w:rsidRPr="00B66007">
        <w:rPr>
          <w:sz w:val="24"/>
          <w:szCs w:val="24"/>
        </w:rPr>
        <w:t xml:space="preserve">In addition to sensitive information such as social security and credit card numbers, the Association processes data which must remain confidential because of governmental rules and regulations. </w:t>
      </w:r>
    </w:p>
    <w:p w14:paraId="3C0C0DD0" w14:textId="77777777" w:rsidR="00907649" w:rsidRDefault="00907649" w:rsidP="00A71296">
      <w:pPr>
        <w:autoSpaceDE w:val="0"/>
        <w:autoSpaceDN w:val="0"/>
        <w:adjustRightInd w:val="0"/>
        <w:ind w:left="720"/>
        <w:rPr>
          <w:sz w:val="24"/>
          <w:szCs w:val="24"/>
        </w:rPr>
      </w:pPr>
    </w:p>
    <w:p w14:paraId="3C0C0DD1" w14:textId="77777777" w:rsidR="00596B5D" w:rsidRDefault="00B654E0" w:rsidP="00514420">
      <w:pPr>
        <w:autoSpaceDE w:val="0"/>
        <w:autoSpaceDN w:val="0"/>
        <w:adjustRightInd w:val="0"/>
        <w:ind w:left="720"/>
        <w:rPr>
          <w:sz w:val="24"/>
          <w:szCs w:val="24"/>
        </w:rPr>
      </w:pPr>
      <w:r w:rsidRPr="00B654E0">
        <w:rPr>
          <w:sz w:val="24"/>
          <w:szCs w:val="24"/>
        </w:rPr>
        <w:t xml:space="preserve">Employees </w:t>
      </w:r>
      <w:r w:rsidR="00192874">
        <w:rPr>
          <w:sz w:val="24"/>
          <w:szCs w:val="24"/>
        </w:rPr>
        <w:t>are</w:t>
      </w:r>
      <w:r w:rsidRPr="00B654E0">
        <w:rPr>
          <w:sz w:val="24"/>
          <w:szCs w:val="24"/>
        </w:rPr>
        <w:t xml:space="preserve"> required to lock their computers when not in use and </w:t>
      </w:r>
      <w:r w:rsidR="00596B5D">
        <w:rPr>
          <w:sz w:val="24"/>
          <w:szCs w:val="24"/>
        </w:rPr>
        <w:t>must</w:t>
      </w:r>
      <w:r w:rsidR="00596B5D" w:rsidRPr="00B654E0">
        <w:rPr>
          <w:sz w:val="24"/>
          <w:szCs w:val="24"/>
        </w:rPr>
        <w:t xml:space="preserve"> </w:t>
      </w:r>
      <w:r w:rsidRPr="00B654E0">
        <w:rPr>
          <w:sz w:val="24"/>
          <w:szCs w:val="24"/>
        </w:rPr>
        <w:t xml:space="preserve">log off at the end of each work day. </w:t>
      </w:r>
    </w:p>
    <w:p w14:paraId="3C0C0DD2" w14:textId="77777777" w:rsidR="00596B5D" w:rsidRDefault="00596B5D" w:rsidP="00A71296">
      <w:pPr>
        <w:autoSpaceDE w:val="0"/>
        <w:autoSpaceDN w:val="0"/>
        <w:adjustRightInd w:val="0"/>
        <w:ind w:left="720"/>
        <w:rPr>
          <w:sz w:val="24"/>
          <w:szCs w:val="24"/>
        </w:rPr>
      </w:pPr>
    </w:p>
    <w:p w14:paraId="3C0C0DD3" w14:textId="77777777" w:rsidR="00B654E0" w:rsidRPr="00B654E0" w:rsidRDefault="00B654E0" w:rsidP="00514420">
      <w:pPr>
        <w:autoSpaceDE w:val="0"/>
        <w:autoSpaceDN w:val="0"/>
        <w:adjustRightInd w:val="0"/>
        <w:ind w:left="720"/>
        <w:rPr>
          <w:sz w:val="24"/>
          <w:szCs w:val="24"/>
        </w:rPr>
      </w:pPr>
      <w:r w:rsidRPr="00B654E0">
        <w:rPr>
          <w:sz w:val="24"/>
          <w:szCs w:val="24"/>
        </w:rPr>
        <w:t xml:space="preserve">Employees </w:t>
      </w:r>
      <w:r w:rsidR="00192874">
        <w:rPr>
          <w:sz w:val="24"/>
          <w:szCs w:val="24"/>
        </w:rPr>
        <w:t>must</w:t>
      </w:r>
      <w:r w:rsidR="00192874" w:rsidRPr="00B654E0">
        <w:rPr>
          <w:sz w:val="24"/>
          <w:szCs w:val="24"/>
        </w:rPr>
        <w:t xml:space="preserve"> </w:t>
      </w:r>
      <w:r w:rsidRPr="00B654E0">
        <w:rPr>
          <w:sz w:val="24"/>
          <w:szCs w:val="24"/>
        </w:rPr>
        <w:t xml:space="preserve">not share their </w:t>
      </w:r>
      <w:r w:rsidR="00596B5D">
        <w:rPr>
          <w:sz w:val="24"/>
          <w:szCs w:val="24"/>
        </w:rPr>
        <w:t xml:space="preserve">technology </w:t>
      </w:r>
      <w:r w:rsidRPr="00B654E0">
        <w:rPr>
          <w:sz w:val="24"/>
          <w:szCs w:val="24"/>
        </w:rPr>
        <w:t>password</w:t>
      </w:r>
      <w:r w:rsidR="00596B5D">
        <w:rPr>
          <w:sz w:val="24"/>
          <w:szCs w:val="24"/>
        </w:rPr>
        <w:t>s</w:t>
      </w:r>
      <w:r w:rsidRPr="00B654E0">
        <w:rPr>
          <w:sz w:val="24"/>
          <w:szCs w:val="24"/>
        </w:rPr>
        <w:t xml:space="preserve"> with anyone other than the IT </w:t>
      </w:r>
      <w:r w:rsidR="00192874">
        <w:rPr>
          <w:sz w:val="24"/>
          <w:szCs w:val="24"/>
        </w:rPr>
        <w:t>staff</w:t>
      </w:r>
      <w:r w:rsidRPr="00B654E0">
        <w:rPr>
          <w:sz w:val="24"/>
          <w:szCs w:val="24"/>
        </w:rPr>
        <w:t xml:space="preserve"> </w:t>
      </w:r>
      <w:r w:rsidR="00596B5D">
        <w:rPr>
          <w:sz w:val="24"/>
          <w:szCs w:val="24"/>
        </w:rPr>
        <w:t>whether by phone, print, in-person, electronically or any other means.</w:t>
      </w:r>
    </w:p>
    <w:p w14:paraId="3C0C0DD4" w14:textId="77777777" w:rsidR="00B654E0" w:rsidRPr="00AC3ED3" w:rsidRDefault="00B654E0" w:rsidP="00A71296">
      <w:pPr>
        <w:autoSpaceDE w:val="0"/>
        <w:autoSpaceDN w:val="0"/>
        <w:adjustRightInd w:val="0"/>
        <w:ind w:left="720"/>
        <w:rPr>
          <w:b/>
          <w:sz w:val="24"/>
          <w:szCs w:val="24"/>
        </w:rPr>
      </w:pPr>
    </w:p>
    <w:p w14:paraId="3C0C0DD5" w14:textId="77777777" w:rsidR="008F2650" w:rsidRPr="00B66007" w:rsidRDefault="00FD1AE3" w:rsidP="00514420">
      <w:pPr>
        <w:autoSpaceDE w:val="0"/>
        <w:autoSpaceDN w:val="0"/>
        <w:adjustRightInd w:val="0"/>
        <w:ind w:left="720"/>
        <w:rPr>
          <w:sz w:val="24"/>
          <w:szCs w:val="24"/>
        </w:rPr>
      </w:pPr>
      <w:r w:rsidRPr="00B66007">
        <w:rPr>
          <w:sz w:val="24"/>
          <w:szCs w:val="24"/>
        </w:rPr>
        <w:t xml:space="preserve">Employees must </w:t>
      </w:r>
      <w:r w:rsidR="009842D2">
        <w:rPr>
          <w:sz w:val="24"/>
          <w:szCs w:val="24"/>
        </w:rPr>
        <w:t xml:space="preserve">immediately </w:t>
      </w:r>
      <w:r w:rsidRPr="00B66007">
        <w:rPr>
          <w:sz w:val="24"/>
          <w:szCs w:val="24"/>
        </w:rPr>
        <w:t xml:space="preserve">report loss or theft of any technology device to the </w:t>
      </w:r>
      <w:r w:rsidR="00D77DD0">
        <w:rPr>
          <w:sz w:val="24"/>
          <w:szCs w:val="24"/>
        </w:rPr>
        <w:t>IT</w:t>
      </w:r>
      <w:r w:rsidRPr="00B66007">
        <w:rPr>
          <w:sz w:val="24"/>
          <w:szCs w:val="24"/>
        </w:rPr>
        <w:t xml:space="preserve"> </w:t>
      </w:r>
      <w:r w:rsidR="00192874">
        <w:rPr>
          <w:sz w:val="24"/>
          <w:szCs w:val="24"/>
        </w:rPr>
        <w:t>m</w:t>
      </w:r>
      <w:r w:rsidRPr="00B66007">
        <w:rPr>
          <w:sz w:val="24"/>
          <w:szCs w:val="24"/>
        </w:rPr>
        <w:t>anager</w:t>
      </w:r>
      <w:r w:rsidR="007D5F69" w:rsidRPr="00B66007">
        <w:rPr>
          <w:sz w:val="24"/>
          <w:szCs w:val="24"/>
        </w:rPr>
        <w:t xml:space="preserve"> or the </w:t>
      </w:r>
      <w:r w:rsidR="00192874">
        <w:rPr>
          <w:sz w:val="24"/>
          <w:szCs w:val="24"/>
        </w:rPr>
        <w:t>e</w:t>
      </w:r>
      <w:r w:rsidR="007D5F69" w:rsidRPr="00B66007">
        <w:rPr>
          <w:sz w:val="24"/>
          <w:szCs w:val="24"/>
        </w:rPr>
        <w:t xml:space="preserve">xecutive </w:t>
      </w:r>
      <w:r w:rsidR="00192874">
        <w:rPr>
          <w:sz w:val="24"/>
          <w:szCs w:val="24"/>
        </w:rPr>
        <w:t>d</w:t>
      </w:r>
      <w:r w:rsidR="007D5F69" w:rsidRPr="00B66007">
        <w:rPr>
          <w:sz w:val="24"/>
          <w:szCs w:val="24"/>
        </w:rPr>
        <w:t>irector</w:t>
      </w:r>
      <w:r w:rsidRPr="00B66007">
        <w:rPr>
          <w:sz w:val="24"/>
          <w:szCs w:val="24"/>
        </w:rPr>
        <w:t>.</w:t>
      </w:r>
    </w:p>
    <w:p w14:paraId="3C0C0DD6" w14:textId="77777777" w:rsidR="00D3792A" w:rsidRPr="00B66007" w:rsidRDefault="00D3792A" w:rsidP="00A541BC">
      <w:pPr>
        <w:pStyle w:val="Heading3"/>
        <w:ind w:left="720"/>
        <w:rPr>
          <w:szCs w:val="24"/>
        </w:rPr>
      </w:pPr>
    </w:p>
    <w:p w14:paraId="3C0C0DD7" w14:textId="77777777" w:rsidR="00D3792A" w:rsidRPr="00B66007" w:rsidRDefault="00D3792A" w:rsidP="00514420">
      <w:pPr>
        <w:pStyle w:val="Heading3"/>
        <w:ind w:left="720"/>
        <w:rPr>
          <w:szCs w:val="24"/>
        </w:rPr>
      </w:pPr>
      <w:r w:rsidRPr="00B66007">
        <w:rPr>
          <w:szCs w:val="24"/>
        </w:rPr>
        <w:t>Archiving and Backup of Systems</w:t>
      </w:r>
    </w:p>
    <w:p w14:paraId="3C0C0DD8" w14:textId="77777777" w:rsidR="00D3792A" w:rsidRPr="00B66007" w:rsidRDefault="00D3792A" w:rsidP="00514420">
      <w:pPr>
        <w:autoSpaceDE w:val="0"/>
        <w:autoSpaceDN w:val="0"/>
        <w:adjustRightInd w:val="0"/>
        <w:ind w:left="720"/>
        <w:rPr>
          <w:sz w:val="24"/>
          <w:szCs w:val="24"/>
        </w:rPr>
      </w:pPr>
      <w:r w:rsidRPr="00B66007">
        <w:rPr>
          <w:sz w:val="24"/>
          <w:szCs w:val="24"/>
        </w:rPr>
        <w:t xml:space="preserve">Employees are responsible for </w:t>
      </w:r>
      <w:r w:rsidR="00192874">
        <w:rPr>
          <w:sz w:val="24"/>
          <w:szCs w:val="24"/>
        </w:rPr>
        <w:t>e</w:t>
      </w:r>
      <w:r w:rsidRPr="00B66007">
        <w:rPr>
          <w:sz w:val="24"/>
          <w:szCs w:val="24"/>
        </w:rPr>
        <w:t xml:space="preserve">nsuring that data is stored in the proper location to allow centralized data backups. No </w:t>
      </w:r>
      <w:r w:rsidR="001705FE">
        <w:rPr>
          <w:sz w:val="24"/>
          <w:szCs w:val="24"/>
        </w:rPr>
        <w:t>Association</w:t>
      </w:r>
      <w:r w:rsidRPr="00B66007">
        <w:rPr>
          <w:sz w:val="24"/>
          <w:szCs w:val="24"/>
        </w:rPr>
        <w:t xml:space="preserve"> data should be stored on the </w:t>
      </w:r>
      <w:r w:rsidR="00192874">
        <w:rPr>
          <w:sz w:val="24"/>
          <w:szCs w:val="24"/>
        </w:rPr>
        <w:t>employee’s</w:t>
      </w:r>
      <w:r w:rsidRPr="00B66007">
        <w:rPr>
          <w:sz w:val="24"/>
          <w:szCs w:val="24"/>
        </w:rPr>
        <w:t xml:space="preserve"> local drive. An employee with questions about the proper location and storage of </w:t>
      </w:r>
      <w:r w:rsidR="00DD3ABA">
        <w:rPr>
          <w:sz w:val="24"/>
          <w:szCs w:val="24"/>
        </w:rPr>
        <w:t>Association</w:t>
      </w:r>
      <w:r w:rsidRPr="00B66007">
        <w:rPr>
          <w:sz w:val="24"/>
          <w:szCs w:val="24"/>
        </w:rPr>
        <w:t xml:space="preserve"> data should contact his supervisor or manager.</w:t>
      </w:r>
    </w:p>
    <w:p w14:paraId="3C0C0DD9" w14:textId="77777777" w:rsidR="00D3792A" w:rsidRPr="00AE7824" w:rsidRDefault="00D3792A" w:rsidP="001705FE">
      <w:pPr>
        <w:pStyle w:val="Style2"/>
        <w:rPr>
          <w:rFonts w:ascii="Times New Roman" w:hAnsi="Times New Roman" w:cs="Times New Roman"/>
          <w:sz w:val="20"/>
          <w:szCs w:val="20"/>
        </w:rPr>
      </w:pPr>
    </w:p>
    <w:p w14:paraId="3C0C0DDA" w14:textId="77777777" w:rsidR="005A3B01" w:rsidRPr="005A3B01" w:rsidRDefault="00192874" w:rsidP="00514420">
      <w:pPr>
        <w:ind w:left="720"/>
        <w:rPr>
          <w:b/>
          <w:sz w:val="24"/>
          <w:szCs w:val="24"/>
        </w:rPr>
      </w:pPr>
      <w:r>
        <w:rPr>
          <w:b/>
          <w:sz w:val="24"/>
          <w:szCs w:val="24"/>
        </w:rPr>
        <w:t>Municipal Association</w:t>
      </w:r>
      <w:r w:rsidRPr="005A3B01">
        <w:rPr>
          <w:b/>
          <w:sz w:val="24"/>
          <w:szCs w:val="24"/>
        </w:rPr>
        <w:t xml:space="preserve"> </w:t>
      </w:r>
      <w:r w:rsidR="005A3B01" w:rsidRPr="005A3B01">
        <w:rPr>
          <w:b/>
          <w:sz w:val="24"/>
          <w:szCs w:val="24"/>
        </w:rPr>
        <w:t xml:space="preserve">Social Media </w:t>
      </w:r>
      <w:r w:rsidR="005A3B01">
        <w:rPr>
          <w:b/>
          <w:sz w:val="24"/>
          <w:szCs w:val="24"/>
        </w:rPr>
        <w:t>Sites</w:t>
      </w:r>
    </w:p>
    <w:p w14:paraId="3C0C0DDB" w14:textId="77777777" w:rsidR="005A3B01" w:rsidRDefault="005A3B01" w:rsidP="00514420">
      <w:pPr>
        <w:ind w:left="720"/>
        <w:rPr>
          <w:sz w:val="24"/>
          <w:szCs w:val="24"/>
        </w:rPr>
      </w:pPr>
      <w:r w:rsidRPr="003E6A92">
        <w:rPr>
          <w:sz w:val="24"/>
          <w:szCs w:val="24"/>
        </w:rPr>
        <w:t xml:space="preserve">Facebook and Twitter </w:t>
      </w:r>
      <w:r>
        <w:rPr>
          <w:sz w:val="24"/>
          <w:szCs w:val="24"/>
        </w:rPr>
        <w:t>are used</w:t>
      </w:r>
      <w:r w:rsidRPr="003E6A92">
        <w:rPr>
          <w:sz w:val="24"/>
          <w:szCs w:val="24"/>
        </w:rPr>
        <w:t xml:space="preserve"> strategically as part of </w:t>
      </w:r>
      <w:r>
        <w:rPr>
          <w:sz w:val="24"/>
          <w:szCs w:val="24"/>
        </w:rPr>
        <w:t>the Association’s</w:t>
      </w:r>
      <w:r w:rsidRPr="003E6A92">
        <w:rPr>
          <w:sz w:val="24"/>
          <w:szCs w:val="24"/>
        </w:rPr>
        <w:t xml:space="preserve"> </w:t>
      </w:r>
      <w:r w:rsidR="00192874">
        <w:rPr>
          <w:sz w:val="24"/>
          <w:szCs w:val="24"/>
        </w:rPr>
        <w:t>communication and outreach</w:t>
      </w:r>
      <w:r w:rsidRPr="003E6A92">
        <w:rPr>
          <w:sz w:val="24"/>
          <w:szCs w:val="24"/>
        </w:rPr>
        <w:t xml:space="preserve"> efforts. Only </w:t>
      </w:r>
      <w:r w:rsidR="001705FE">
        <w:rPr>
          <w:sz w:val="24"/>
          <w:szCs w:val="24"/>
        </w:rPr>
        <w:t xml:space="preserve">employees designated by the </w:t>
      </w:r>
      <w:r w:rsidRPr="003E6A92">
        <w:rPr>
          <w:sz w:val="24"/>
          <w:szCs w:val="24"/>
        </w:rPr>
        <w:t>executive director are authorized to post on the Association’s social media sites.</w:t>
      </w:r>
    </w:p>
    <w:p w14:paraId="3C0C0DDC" w14:textId="77777777" w:rsidR="005A3B01" w:rsidRDefault="005A3B01" w:rsidP="001705FE">
      <w:pPr>
        <w:rPr>
          <w:sz w:val="24"/>
          <w:szCs w:val="24"/>
        </w:rPr>
      </w:pPr>
    </w:p>
    <w:p w14:paraId="3C0C0DDD" w14:textId="77777777" w:rsidR="00F15039" w:rsidRDefault="00F15039" w:rsidP="003A01EC"/>
    <w:sectPr w:rsidR="00F15039" w:rsidSect="00370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12D9F"/>
    <w:multiLevelType w:val="hybridMultilevel"/>
    <w:tmpl w:val="CEE22F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6A797209"/>
    <w:multiLevelType w:val="hybridMultilevel"/>
    <w:tmpl w:val="3CEA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2A"/>
    <w:rsid w:val="000E0A94"/>
    <w:rsid w:val="000E14DC"/>
    <w:rsid w:val="000E42CF"/>
    <w:rsid w:val="00123F71"/>
    <w:rsid w:val="00132BEA"/>
    <w:rsid w:val="00145546"/>
    <w:rsid w:val="001705FE"/>
    <w:rsid w:val="00192874"/>
    <w:rsid w:val="001D1229"/>
    <w:rsid w:val="001F141C"/>
    <w:rsid w:val="001F256D"/>
    <w:rsid w:val="00265D59"/>
    <w:rsid w:val="002A75E3"/>
    <w:rsid w:val="00304A40"/>
    <w:rsid w:val="00370F81"/>
    <w:rsid w:val="00375F1D"/>
    <w:rsid w:val="003906CB"/>
    <w:rsid w:val="003A01EC"/>
    <w:rsid w:val="003B6F66"/>
    <w:rsid w:val="003C2F36"/>
    <w:rsid w:val="003C5126"/>
    <w:rsid w:val="0040273A"/>
    <w:rsid w:val="00405864"/>
    <w:rsid w:val="0041226A"/>
    <w:rsid w:val="00433985"/>
    <w:rsid w:val="004352F8"/>
    <w:rsid w:val="00442F57"/>
    <w:rsid w:val="00466E15"/>
    <w:rsid w:val="00485953"/>
    <w:rsid w:val="004B1998"/>
    <w:rsid w:val="004C61C1"/>
    <w:rsid w:val="00514420"/>
    <w:rsid w:val="00534BEB"/>
    <w:rsid w:val="00543121"/>
    <w:rsid w:val="00596B5D"/>
    <w:rsid w:val="005A0DBA"/>
    <w:rsid w:val="005A3B01"/>
    <w:rsid w:val="00604461"/>
    <w:rsid w:val="00604735"/>
    <w:rsid w:val="00607938"/>
    <w:rsid w:val="006F360C"/>
    <w:rsid w:val="00723DA4"/>
    <w:rsid w:val="00762CB6"/>
    <w:rsid w:val="00793007"/>
    <w:rsid w:val="007B54A6"/>
    <w:rsid w:val="007D5F69"/>
    <w:rsid w:val="008058EB"/>
    <w:rsid w:val="0088075D"/>
    <w:rsid w:val="008F2650"/>
    <w:rsid w:val="00907649"/>
    <w:rsid w:val="00907BA7"/>
    <w:rsid w:val="00910683"/>
    <w:rsid w:val="00936DA6"/>
    <w:rsid w:val="00980CBF"/>
    <w:rsid w:val="009842D2"/>
    <w:rsid w:val="00987B61"/>
    <w:rsid w:val="009A5A31"/>
    <w:rsid w:val="009C3C0C"/>
    <w:rsid w:val="009E14C2"/>
    <w:rsid w:val="00A13F9E"/>
    <w:rsid w:val="00A34D2A"/>
    <w:rsid w:val="00A541BC"/>
    <w:rsid w:val="00A71296"/>
    <w:rsid w:val="00A91A7B"/>
    <w:rsid w:val="00A92BFE"/>
    <w:rsid w:val="00A96422"/>
    <w:rsid w:val="00AB57D6"/>
    <w:rsid w:val="00AC3ED3"/>
    <w:rsid w:val="00B26A4E"/>
    <w:rsid w:val="00B41028"/>
    <w:rsid w:val="00B654E0"/>
    <w:rsid w:val="00B66007"/>
    <w:rsid w:val="00BA6AE7"/>
    <w:rsid w:val="00C03910"/>
    <w:rsid w:val="00C07065"/>
    <w:rsid w:val="00C15BE9"/>
    <w:rsid w:val="00CD4628"/>
    <w:rsid w:val="00CE18B1"/>
    <w:rsid w:val="00D30EA9"/>
    <w:rsid w:val="00D3792A"/>
    <w:rsid w:val="00D52F65"/>
    <w:rsid w:val="00D77DD0"/>
    <w:rsid w:val="00DD3ABA"/>
    <w:rsid w:val="00DE6010"/>
    <w:rsid w:val="00E1243C"/>
    <w:rsid w:val="00E55EBD"/>
    <w:rsid w:val="00F15039"/>
    <w:rsid w:val="00F34FD2"/>
    <w:rsid w:val="00F44821"/>
    <w:rsid w:val="00F55331"/>
    <w:rsid w:val="00F718B8"/>
    <w:rsid w:val="00F848D0"/>
    <w:rsid w:val="00FA4C80"/>
    <w:rsid w:val="00FA62F0"/>
    <w:rsid w:val="00FC5AF5"/>
    <w:rsid w:val="00FD1AE3"/>
    <w:rsid w:val="00FE0F91"/>
    <w:rsid w:val="00FE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2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379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3792A"/>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792A"/>
    <w:rPr>
      <w:rFonts w:ascii="Arial" w:eastAsia="Times New Roman" w:hAnsi="Arial" w:cs="Arial"/>
      <w:b/>
      <w:bCs/>
      <w:i/>
      <w:iCs/>
      <w:sz w:val="28"/>
      <w:szCs w:val="28"/>
    </w:rPr>
  </w:style>
  <w:style w:type="character" w:customStyle="1" w:styleId="Heading3Char">
    <w:name w:val="Heading 3 Char"/>
    <w:basedOn w:val="DefaultParagraphFont"/>
    <w:link w:val="Heading3"/>
    <w:rsid w:val="00D3792A"/>
    <w:rPr>
      <w:rFonts w:ascii="Times New Roman" w:eastAsia="Times New Roman" w:hAnsi="Times New Roman" w:cs="Times New Roman"/>
      <w:b/>
      <w:sz w:val="24"/>
      <w:szCs w:val="20"/>
    </w:rPr>
  </w:style>
  <w:style w:type="paragraph" w:customStyle="1" w:styleId="Style2">
    <w:name w:val="Style 2"/>
    <w:basedOn w:val="Normal"/>
    <w:link w:val="Style2Char"/>
    <w:rsid w:val="00D3792A"/>
    <w:pPr>
      <w:autoSpaceDE w:val="0"/>
      <w:autoSpaceDN w:val="0"/>
      <w:adjustRightInd w:val="0"/>
    </w:pPr>
    <w:rPr>
      <w:rFonts w:ascii="Tahoma" w:hAnsi="Tahoma" w:cs="Tahoma"/>
      <w:b/>
      <w:sz w:val="28"/>
      <w:szCs w:val="30"/>
    </w:rPr>
  </w:style>
  <w:style w:type="character" w:customStyle="1" w:styleId="Style2Char">
    <w:name w:val="Style 2 Char"/>
    <w:basedOn w:val="DefaultParagraphFont"/>
    <w:link w:val="Style2"/>
    <w:rsid w:val="00D3792A"/>
    <w:rPr>
      <w:rFonts w:ascii="Tahoma" w:eastAsia="Times New Roman" w:hAnsi="Tahoma" w:cs="Tahoma"/>
      <w:b/>
      <w:sz w:val="28"/>
      <w:szCs w:val="30"/>
    </w:rPr>
  </w:style>
  <w:style w:type="paragraph" w:styleId="BalloonText">
    <w:name w:val="Balloon Text"/>
    <w:basedOn w:val="Normal"/>
    <w:link w:val="BalloonTextChar"/>
    <w:uiPriority w:val="99"/>
    <w:semiHidden/>
    <w:unhideWhenUsed/>
    <w:rsid w:val="00E55EBD"/>
    <w:rPr>
      <w:rFonts w:ascii="Tahoma" w:hAnsi="Tahoma" w:cs="Tahoma"/>
      <w:sz w:val="16"/>
      <w:szCs w:val="16"/>
    </w:rPr>
  </w:style>
  <w:style w:type="character" w:customStyle="1" w:styleId="BalloonTextChar">
    <w:name w:val="Balloon Text Char"/>
    <w:basedOn w:val="DefaultParagraphFont"/>
    <w:link w:val="BalloonText"/>
    <w:uiPriority w:val="99"/>
    <w:semiHidden/>
    <w:rsid w:val="00E55E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2F65"/>
    <w:rPr>
      <w:sz w:val="16"/>
      <w:szCs w:val="16"/>
    </w:rPr>
  </w:style>
  <w:style w:type="paragraph" w:styleId="CommentText">
    <w:name w:val="annotation text"/>
    <w:basedOn w:val="Normal"/>
    <w:link w:val="CommentTextChar"/>
    <w:uiPriority w:val="99"/>
    <w:semiHidden/>
    <w:unhideWhenUsed/>
    <w:rsid w:val="00D52F65"/>
  </w:style>
  <w:style w:type="character" w:customStyle="1" w:styleId="CommentTextChar">
    <w:name w:val="Comment Text Char"/>
    <w:basedOn w:val="DefaultParagraphFont"/>
    <w:link w:val="CommentText"/>
    <w:uiPriority w:val="99"/>
    <w:semiHidden/>
    <w:rsid w:val="00D52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2F65"/>
    <w:rPr>
      <w:b/>
      <w:bCs/>
    </w:rPr>
  </w:style>
  <w:style w:type="character" w:customStyle="1" w:styleId="CommentSubjectChar">
    <w:name w:val="Comment Subject Char"/>
    <w:basedOn w:val="CommentTextChar"/>
    <w:link w:val="CommentSubject"/>
    <w:uiPriority w:val="99"/>
    <w:semiHidden/>
    <w:rsid w:val="00D52F65"/>
    <w:rPr>
      <w:rFonts w:ascii="Times New Roman" w:eastAsia="Times New Roman" w:hAnsi="Times New Roman" w:cs="Times New Roman"/>
      <w:b/>
      <w:bCs/>
      <w:sz w:val="20"/>
      <w:szCs w:val="20"/>
    </w:rPr>
  </w:style>
  <w:style w:type="paragraph" w:customStyle="1" w:styleId="subheading">
    <w:name w:val="subheading"/>
    <w:basedOn w:val="Normal"/>
    <w:rsid w:val="00604735"/>
    <w:pPr>
      <w:spacing w:before="100" w:beforeAutospacing="1" w:after="100" w:afterAutospacing="1"/>
    </w:pPr>
    <w:rPr>
      <w:sz w:val="24"/>
      <w:szCs w:val="24"/>
    </w:rPr>
  </w:style>
  <w:style w:type="paragraph" w:styleId="ListParagraph">
    <w:name w:val="List Paragraph"/>
    <w:basedOn w:val="Normal"/>
    <w:uiPriority w:val="34"/>
    <w:qFormat/>
    <w:rsid w:val="004122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2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379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3792A"/>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792A"/>
    <w:rPr>
      <w:rFonts w:ascii="Arial" w:eastAsia="Times New Roman" w:hAnsi="Arial" w:cs="Arial"/>
      <w:b/>
      <w:bCs/>
      <w:i/>
      <w:iCs/>
      <w:sz w:val="28"/>
      <w:szCs w:val="28"/>
    </w:rPr>
  </w:style>
  <w:style w:type="character" w:customStyle="1" w:styleId="Heading3Char">
    <w:name w:val="Heading 3 Char"/>
    <w:basedOn w:val="DefaultParagraphFont"/>
    <w:link w:val="Heading3"/>
    <w:rsid w:val="00D3792A"/>
    <w:rPr>
      <w:rFonts w:ascii="Times New Roman" w:eastAsia="Times New Roman" w:hAnsi="Times New Roman" w:cs="Times New Roman"/>
      <w:b/>
      <w:sz w:val="24"/>
      <w:szCs w:val="20"/>
    </w:rPr>
  </w:style>
  <w:style w:type="paragraph" w:customStyle="1" w:styleId="Style2">
    <w:name w:val="Style 2"/>
    <w:basedOn w:val="Normal"/>
    <w:link w:val="Style2Char"/>
    <w:rsid w:val="00D3792A"/>
    <w:pPr>
      <w:autoSpaceDE w:val="0"/>
      <w:autoSpaceDN w:val="0"/>
      <w:adjustRightInd w:val="0"/>
    </w:pPr>
    <w:rPr>
      <w:rFonts w:ascii="Tahoma" w:hAnsi="Tahoma" w:cs="Tahoma"/>
      <w:b/>
      <w:sz w:val="28"/>
      <w:szCs w:val="30"/>
    </w:rPr>
  </w:style>
  <w:style w:type="character" w:customStyle="1" w:styleId="Style2Char">
    <w:name w:val="Style 2 Char"/>
    <w:basedOn w:val="DefaultParagraphFont"/>
    <w:link w:val="Style2"/>
    <w:rsid w:val="00D3792A"/>
    <w:rPr>
      <w:rFonts w:ascii="Tahoma" w:eastAsia="Times New Roman" w:hAnsi="Tahoma" w:cs="Tahoma"/>
      <w:b/>
      <w:sz w:val="28"/>
      <w:szCs w:val="30"/>
    </w:rPr>
  </w:style>
  <w:style w:type="paragraph" w:styleId="BalloonText">
    <w:name w:val="Balloon Text"/>
    <w:basedOn w:val="Normal"/>
    <w:link w:val="BalloonTextChar"/>
    <w:uiPriority w:val="99"/>
    <w:semiHidden/>
    <w:unhideWhenUsed/>
    <w:rsid w:val="00E55EBD"/>
    <w:rPr>
      <w:rFonts w:ascii="Tahoma" w:hAnsi="Tahoma" w:cs="Tahoma"/>
      <w:sz w:val="16"/>
      <w:szCs w:val="16"/>
    </w:rPr>
  </w:style>
  <w:style w:type="character" w:customStyle="1" w:styleId="BalloonTextChar">
    <w:name w:val="Balloon Text Char"/>
    <w:basedOn w:val="DefaultParagraphFont"/>
    <w:link w:val="BalloonText"/>
    <w:uiPriority w:val="99"/>
    <w:semiHidden/>
    <w:rsid w:val="00E55E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2F65"/>
    <w:rPr>
      <w:sz w:val="16"/>
      <w:szCs w:val="16"/>
    </w:rPr>
  </w:style>
  <w:style w:type="paragraph" w:styleId="CommentText">
    <w:name w:val="annotation text"/>
    <w:basedOn w:val="Normal"/>
    <w:link w:val="CommentTextChar"/>
    <w:uiPriority w:val="99"/>
    <w:semiHidden/>
    <w:unhideWhenUsed/>
    <w:rsid w:val="00D52F65"/>
  </w:style>
  <w:style w:type="character" w:customStyle="1" w:styleId="CommentTextChar">
    <w:name w:val="Comment Text Char"/>
    <w:basedOn w:val="DefaultParagraphFont"/>
    <w:link w:val="CommentText"/>
    <w:uiPriority w:val="99"/>
    <w:semiHidden/>
    <w:rsid w:val="00D52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2F65"/>
    <w:rPr>
      <w:b/>
      <w:bCs/>
    </w:rPr>
  </w:style>
  <w:style w:type="character" w:customStyle="1" w:styleId="CommentSubjectChar">
    <w:name w:val="Comment Subject Char"/>
    <w:basedOn w:val="CommentTextChar"/>
    <w:link w:val="CommentSubject"/>
    <w:uiPriority w:val="99"/>
    <w:semiHidden/>
    <w:rsid w:val="00D52F65"/>
    <w:rPr>
      <w:rFonts w:ascii="Times New Roman" w:eastAsia="Times New Roman" w:hAnsi="Times New Roman" w:cs="Times New Roman"/>
      <w:b/>
      <w:bCs/>
      <w:sz w:val="20"/>
      <w:szCs w:val="20"/>
    </w:rPr>
  </w:style>
  <w:style w:type="paragraph" w:customStyle="1" w:styleId="subheading">
    <w:name w:val="subheading"/>
    <w:basedOn w:val="Normal"/>
    <w:rsid w:val="00604735"/>
    <w:pPr>
      <w:spacing w:before="100" w:beforeAutospacing="1" w:after="100" w:afterAutospacing="1"/>
    </w:pPr>
    <w:rPr>
      <w:sz w:val="24"/>
      <w:szCs w:val="24"/>
    </w:rPr>
  </w:style>
  <w:style w:type="paragraph" w:styleId="ListParagraph">
    <w:name w:val="List Paragraph"/>
    <w:basedOn w:val="Normal"/>
    <w:uiPriority w:val="34"/>
    <w:qFormat/>
    <w:rsid w:val="00412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6.xml"/><Relationship Id="rId2" Type="http://schemas.openxmlformats.org/officeDocument/2006/relationships/customXml" Target="../customXml/item2.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4A3DAEAF83F4387FB93955474AEE6" ma:contentTypeVersion="1" ma:contentTypeDescription="Create a new document." ma:contentTypeScope="" ma:versionID="f8e8242f047373d82a3887ca18228d1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24b5b4fc00b4f18883a29817037a193 xmlns="958926b8-2a0c-4601-a0b4-835049e543ef">
      <Terms xmlns="http://schemas.microsoft.com/office/infopath/2007/PartnerControls"/>
    </b24b5b4fc00b4f18883a29817037a193>
    <TaxCatchAll xmlns="958926b8-2a0c-4601-a0b4-835049e543ef"/>
    <_Version xmlns="http://schemas.microsoft.com/sharepoint/v3/fields" xsi:nil="true"/>
    <Year xmlns="f44b9f0a-3c85-4606-9219-aac19508653f">214;#2013|63ab15d4-f52a-42f2-a4b7-75387a36436a</Year>
    <Date xmlns="f44b9f0a-3c85-4606-9219-aac19508653f" xsi:nil="true"/>
    <Season xmlns="f44b9f0a-3c85-4606-9219-aac19508653f" xsi:nil="true"/>
    <ReviewPeriod xmlns="958926b8-2a0c-4601-a0b4-835049e543ef">3 Years</ReviewPeriod>
    <PublishingContact xmlns="http://schemas.microsoft.com/sharepoint/v3">
      <UserInfo>
        <DisplayName>03314288</DisplayName>
        <AccountId>2300</AccountId>
        <AccountType/>
      </UserInfo>
    </PublishingContact>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 Review after 3 years" ma:contentTypeID="0x010100CB292681810A9C4DA8FF3B3DF059C6D20100E95383146789534D9A060C3D7A40A5D0" ma:contentTypeVersion="3" ma:contentTypeDescription="" ma:contentTypeScope="" ma:versionID="e97114de5f154e7d25dbace0ed2893b2">
  <xsd:schema xmlns:xsd="http://www.w3.org/2001/XMLSchema" xmlns:xs="http://www.w3.org/2001/XMLSchema" xmlns:p="http://schemas.microsoft.com/office/2006/metadata/properties" xmlns:ns1="http://schemas.microsoft.com/sharepoint/v3" xmlns:ns2="2d57963d-0436-46e9-bc27-738cac95e2f6" xmlns:ns3="82cb25dc-5785-48dd-950d-9eae9a9c0fc2" targetNamespace="http://schemas.microsoft.com/office/2006/metadata/properties" ma:root="true" ma:fieldsID="2a79f91ccbbf30a21a2d1faf567ae67b" ns1:_="" ns2:_="" ns3:_="">
    <xsd:import namespace="http://schemas.microsoft.com/sharepoint/v3"/>
    <xsd:import namespace="2d57963d-0436-46e9-bc27-738cac95e2f6"/>
    <xsd:import namespace="82cb25dc-5785-48dd-950d-9eae9a9c0fc2"/>
    <xsd:element name="properties">
      <xsd:complexType>
        <xsd:sequence>
          <xsd:element name="documentManagement">
            <xsd:complexType>
              <xsd:all>
                <xsd:element ref="ns2:Contact"/>
                <xsd:element ref="ns3:SubCategory" minOccurs="0"/>
                <xsd:element ref="ns1:_dlc_Exempt" minOccurs="0"/>
                <xsd:element ref="ns1:_dlc_ExpireDateSaved" minOccurs="0"/>
                <xsd:element ref="ns1:_dlc_Expire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d57963d-0436-46e9-bc27-738cac95e2f6" elementFormDefault="qualified">
    <xsd:import namespace="http://schemas.microsoft.com/office/2006/documentManagement/types"/>
    <xsd:import namespace="http://schemas.microsoft.com/office/infopath/2007/PartnerControls"/>
    <xsd:element name="Contact" ma:index="8" ma:displayName="Contact" ma:list="UserInfo" ma:SearchPeopleOnly="false" ma:SharePointGroup="0" ma:internalName="Contact"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otes0" ma:index="13"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b25dc-5785-48dd-950d-9eae9a9c0fc2" elementFormDefault="qualified">
    <xsd:import namespace="http://schemas.microsoft.com/office/2006/documentManagement/types"/>
    <xsd:import namespace="http://schemas.microsoft.com/office/infopath/2007/PartnerControls"/>
    <xsd:element name="SubCategory" ma:index="9" nillable="true" ma:displayName="SubCategory" ma:list="{a2401c18-5392-4249-9a2c-c809dbc942b8}" ma:internalName="SubCategory" ma:showField="Title" ma:web="92a80228-a751-4465-b81c-7295670d1bbf">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1641D-3012-41E2-814A-B0EDE72BB76E}"/>
</file>

<file path=customXml/itemProps2.xml><?xml version="1.0" encoding="utf-8"?>
<ds:datastoreItem xmlns:ds="http://schemas.openxmlformats.org/officeDocument/2006/customXml" ds:itemID="{19B7DB6F-76B7-4335-8BAB-BC173E7C1C1B}"/>
</file>

<file path=customXml/itemProps3.xml><?xml version="1.0" encoding="utf-8"?>
<ds:datastoreItem xmlns:ds="http://schemas.openxmlformats.org/officeDocument/2006/customXml" ds:itemID="{D06201FF-70D0-4D5F-8E51-2D5975D3083A}"/>
</file>

<file path=customXml/itemProps4.xml><?xml version="1.0" encoding="utf-8"?>
<ds:datastoreItem xmlns:ds="http://schemas.openxmlformats.org/officeDocument/2006/customXml" ds:itemID="{A4C38C49-67A7-4CD0-97D1-51270ECC40AD}"/>
</file>

<file path=customXml/itemProps5.xml><?xml version="1.0" encoding="utf-8"?>
<ds:datastoreItem xmlns:ds="http://schemas.openxmlformats.org/officeDocument/2006/customXml" ds:itemID="{F98F7FFB-DD71-4739-879E-8335246883D4}"/>
</file>

<file path=customXml/itemProps6.xml><?xml version="1.0" encoding="utf-8"?>
<ds:datastoreItem xmlns:ds="http://schemas.openxmlformats.org/officeDocument/2006/customXml" ds:itemID="{24AEC3B7-5437-47BC-9686-29B8CB1E904B}"/>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MASC Technology Policy</vt:lpstr>
    </vt:vector>
  </TitlesOfParts>
  <Company>MASC</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Policy (Municipal Association of SC)</dc:title>
  <dc:creator>Summer Randall</dc:creator>
  <cp:lastModifiedBy>Meredith Waldrop</cp:lastModifiedBy>
  <cp:revision>2</cp:revision>
  <cp:lastPrinted>2012-06-07T16:47:00Z</cp:lastPrinted>
  <dcterms:created xsi:type="dcterms:W3CDTF">2013-04-16T15:06:00Z</dcterms:created>
  <dcterms:modified xsi:type="dcterms:W3CDTF">2013-04-16T15:06:00Z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0x0101006D4637B91E6AA24BB80B3587B03E1F93003CDE89E7477B6841A430E64EC0225791</vt:lpwstr>
  </property>
  <property fmtid="{D5CDD505-2E9C-101B-9397-08002B2CF9AE}" pid="3" name="TemplateUrl">
    <vt:lpwstr/>
  </property>
  <property fmtid="{D5CDD505-2E9C-101B-9397-08002B2CF9AE}" pid="4" name="Order">
    <vt:r8>444600</vt:r8>
  </property>
  <property fmtid="{D5CDD505-2E9C-101B-9397-08002B2CF9AE}" pid="5" name="URL">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Advocacy Meeting Type">
    <vt:lpwstr>415;#Communications Training|75353a7a-ad6b-4e50-8ece-c8318f964091</vt:lpwstr>
  </property>
  <property fmtid="{D5CDD505-2E9C-101B-9397-08002B2CF9AE}" pid="11" name="Year">
    <vt:lpwstr>214;#2013|63ab15d4-f52a-42f2-a4b7-75387a36436a</vt:lpwstr>
  </property>
  <property fmtid="{D5CDD505-2E9C-101B-9397-08002B2CF9AE}" pid="12" name="Meeting Document Type">
    <vt:lpwstr>227;#Printed Materials|25ce2227-d8af-4927-ad00-e489c4d5d082</vt:lpwstr>
  </property>
  <property fmtid="{D5CDD505-2E9C-101B-9397-08002B2CF9AE}" pid="13" name="Topic">
    <vt:lpwstr/>
  </property>
  <property fmtid="{D5CDD505-2E9C-101B-9397-08002B2CF9AE}" pid="14" name="ItemId">
    <vt:lpwstr>57331dc1-b614-4a55-ad68-a9371daff05e</vt:lpwstr>
  </property>
  <property fmtid="{D5CDD505-2E9C-101B-9397-08002B2CF9AE}" pid="16" name="Scope">
    <vt:lpwstr>1;#</vt:lpwstr>
  </property>
  <property fmtid="{D5CDD505-2E9C-101B-9397-08002B2CF9AE}" pid="17" name="_dlc_policyId">
    <vt:lpwstr>0x010100CB292681810A9C4DA8FF3B3DF059C6D20100E95383146789534D9A060C3D7A40A5D0|-791305856</vt:lpwstr>
  </property>
  <property fmtid="{D5CDD505-2E9C-101B-9397-08002B2CF9AE}" pid="21"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4" name="IconOverlay">
    <vt:lpwstr/>
  </property>
  <property fmtid="{D5CDD505-2E9C-101B-9397-08002B2CF9AE}" pid="25" name="display_urn">
    <vt:lpwstr>Eric G. Budds</vt:lpwstr>
  </property>
  <property fmtid="{D5CDD505-2E9C-101B-9397-08002B2CF9AE}" pid="28" name="Taxonomy">
    <vt:lpwstr/>
  </property>
</Properties>
</file>